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FDB" w:rsidRDefault="00F90D21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4FDB" w:rsidRDefault="000A4FDB">
      <w:pPr>
        <w:keepNext/>
        <w:ind w:left="-142"/>
        <w:jc w:val="center"/>
        <w:rPr>
          <w:sz w:val="28"/>
          <w:szCs w:val="28"/>
        </w:rPr>
      </w:pPr>
    </w:p>
    <w:p w:rsidR="000A4FDB" w:rsidRDefault="00F90D21">
      <w:pPr>
        <w:keepNext/>
        <w:jc w:val="center"/>
        <w:rPr>
          <w:sz w:val="32"/>
          <w:szCs w:val="32"/>
        </w:rPr>
      </w:pPr>
      <w:r>
        <w:rPr>
          <w:sz w:val="32"/>
          <w:szCs w:val="32"/>
        </w:rPr>
        <w:t>ДНІПРОПЕТРОВСЬКА ОБЛАСНА ДЕРЖАВНА АДМІНІСТРАЦІЯ</w:t>
      </w:r>
    </w:p>
    <w:p w:rsidR="000A4FDB" w:rsidRDefault="000A4FDB">
      <w:pPr>
        <w:keepNext/>
        <w:jc w:val="center"/>
        <w:rPr>
          <w:rFonts w:eastAsia="Calibri"/>
          <w:sz w:val="32"/>
          <w:szCs w:val="32"/>
        </w:rPr>
      </w:pPr>
    </w:p>
    <w:p w:rsidR="000A4FDB" w:rsidRDefault="00F90D21">
      <w:pPr>
        <w:keepNext/>
        <w:jc w:val="center"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  <w:t>ДЕПАРТАМЕНТ ОХОРОНИ ЗДОРОВ’Я</w:t>
      </w:r>
    </w:p>
    <w:p w:rsidR="000A4FDB" w:rsidRDefault="000A4FDB">
      <w:pPr>
        <w:keepNext/>
        <w:jc w:val="center"/>
        <w:rPr>
          <w:rFonts w:eastAsia="Calibri"/>
          <w:sz w:val="28"/>
          <w:szCs w:val="28"/>
          <w:lang w:eastAsia="en-US"/>
        </w:rPr>
      </w:pPr>
    </w:p>
    <w:p w:rsidR="000A4FDB" w:rsidRDefault="00F90D21">
      <w:pPr>
        <w:keepNext/>
        <w:jc w:val="center"/>
        <w:rPr>
          <w:b/>
          <w:spacing w:val="120"/>
          <w:sz w:val="40"/>
          <w:szCs w:val="40"/>
        </w:rPr>
      </w:pPr>
      <w:r>
        <w:rPr>
          <w:b/>
          <w:spacing w:val="120"/>
          <w:sz w:val="40"/>
          <w:szCs w:val="40"/>
        </w:rPr>
        <w:t>НАКАЗ</w:t>
      </w:r>
    </w:p>
    <w:p w:rsidR="000A4FDB" w:rsidRDefault="000A4FDB">
      <w:pPr>
        <w:rPr>
          <w:sz w:val="28"/>
          <w:szCs w:val="28"/>
        </w:rPr>
      </w:pPr>
    </w:p>
    <w:tbl>
      <w:tblPr>
        <w:tblW w:w="9854" w:type="dxa"/>
        <w:tblLayout w:type="fixed"/>
        <w:tblLook w:val="04A0" w:firstRow="1" w:lastRow="0" w:firstColumn="1" w:lastColumn="0" w:noHBand="0" w:noVBand="1"/>
      </w:tblPr>
      <w:tblGrid>
        <w:gridCol w:w="3184"/>
        <w:gridCol w:w="3487"/>
        <w:gridCol w:w="3183"/>
      </w:tblGrid>
      <w:tr w:rsidR="000A4FDB">
        <w:trPr>
          <w:trHeight w:val="551"/>
        </w:trPr>
        <w:tc>
          <w:tcPr>
            <w:tcW w:w="3184" w:type="dxa"/>
          </w:tcPr>
          <w:p w:rsidR="000A4FDB" w:rsidRDefault="0067424D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20.12.2018</w:t>
            </w:r>
          </w:p>
        </w:tc>
        <w:tc>
          <w:tcPr>
            <w:tcW w:w="3487" w:type="dxa"/>
          </w:tcPr>
          <w:p w:rsidR="000A4FDB" w:rsidRDefault="00F90D2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м. Дніпро</w:t>
            </w:r>
          </w:p>
        </w:tc>
        <w:tc>
          <w:tcPr>
            <w:tcW w:w="3183" w:type="dxa"/>
          </w:tcPr>
          <w:p w:rsidR="000A4FDB" w:rsidRDefault="0067424D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№ 2218/0/197-18</w:t>
            </w:r>
            <w:bookmarkStart w:id="0" w:name="_GoBack"/>
            <w:bookmarkEnd w:id="0"/>
          </w:p>
        </w:tc>
      </w:tr>
    </w:tbl>
    <w:p w:rsidR="000A4FDB" w:rsidRDefault="000A4FDB">
      <w:pPr>
        <w:rPr>
          <w:sz w:val="28"/>
          <w:szCs w:val="28"/>
          <w:lang w:val="ru-RU"/>
        </w:rPr>
      </w:pPr>
    </w:p>
    <w:tbl>
      <w:tblPr>
        <w:tblStyle w:val="a8"/>
        <w:tblW w:w="94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3"/>
        <w:gridCol w:w="2757"/>
      </w:tblGrid>
      <w:tr w:rsidR="000A4FDB" w:rsidTr="00555E64">
        <w:trPr>
          <w:trHeight w:val="1528"/>
        </w:trPr>
        <w:tc>
          <w:tcPr>
            <w:tcW w:w="6663" w:type="dxa"/>
          </w:tcPr>
          <w:p w:rsidR="000A4FDB" w:rsidRDefault="00F90D2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Про розподіл  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реагентів та витратних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 xml:space="preserve">матеріалів для визначення рівня вірусного навантаження ВІЛ-1, сумісних з приладом </w:t>
            </w:r>
            <w:r>
              <w:rPr>
                <w:sz w:val="28"/>
                <w:szCs w:val="28"/>
                <w:lang w:val="en-US"/>
              </w:rPr>
              <w:t>Abbott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m</w:t>
            </w:r>
            <w:r>
              <w:rPr>
                <w:sz w:val="28"/>
                <w:szCs w:val="28"/>
              </w:rPr>
              <w:t>2000</w:t>
            </w:r>
            <w:r>
              <w:rPr>
                <w:sz w:val="28"/>
                <w:szCs w:val="28"/>
                <w:lang w:val="en-US"/>
              </w:rPr>
              <w:t>sp</w:t>
            </w:r>
            <w:r>
              <w:rPr>
                <w:sz w:val="28"/>
                <w:szCs w:val="28"/>
              </w:rPr>
              <w:t xml:space="preserve"> та ампліфікатором </w:t>
            </w:r>
            <w:r>
              <w:rPr>
                <w:sz w:val="28"/>
                <w:szCs w:val="28"/>
                <w:lang w:val="en-US"/>
              </w:rPr>
              <w:t>Abbott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Real</w:t>
            </w: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time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m</w:t>
            </w:r>
            <w:r>
              <w:rPr>
                <w:sz w:val="28"/>
                <w:szCs w:val="28"/>
              </w:rPr>
              <w:t>2000</w:t>
            </w:r>
            <w:r>
              <w:rPr>
                <w:sz w:val="28"/>
                <w:szCs w:val="28"/>
                <w:lang w:val="en-US"/>
              </w:rPr>
              <w:t>rt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eastAsia="en-US"/>
              </w:rPr>
              <w:t>отриманих у якості благодійної допомоги</w:t>
            </w:r>
          </w:p>
        </w:tc>
        <w:tc>
          <w:tcPr>
            <w:tcW w:w="2757" w:type="dxa"/>
          </w:tcPr>
          <w:p w:rsidR="000A4FDB" w:rsidRDefault="000A4FDB">
            <w:pPr>
              <w:rPr>
                <w:sz w:val="28"/>
                <w:szCs w:val="28"/>
              </w:rPr>
            </w:pPr>
          </w:p>
        </w:tc>
      </w:tr>
    </w:tbl>
    <w:p w:rsidR="000A4FDB" w:rsidRDefault="000A4FDB">
      <w:pPr>
        <w:rPr>
          <w:sz w:val="28"/>
          <w:szCs w:val="28"/>
        </w:rPr>
      </w:pPr>
    </w:p>
    <w:p w:rsidR="000A4FDB" w:rsidRDefault="00F90D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 </w:t>
      </w:r>
      <w:r>
        <w:rPr>
          <w:color w:val="000000"/>
          <w:sz w:val="28"/>
          <w:szCs w:val="28"/>
        </w:rPr>
        <w:t xml:space="preserve">метою раціонального і цільового використання </w:t>
      </w:r>
      <w:r>
        <w:rPr>
          <w:sz w:val="28"/>
          <w:szCs w:val="28"/>
        </w:rPr>
        <w:t xml:space="preserve">реагентів та витратних матеріалів для визначення вірусного навантаження ВІЛ-1, </w:t>
      </w:r>
      <w:r>
        <w:rPr>
          <w:color w:val="000000"/>
          <w:sz w:val="28"/>
          <w:szCs w:val="28"/>
        </w:rPr>
        <w:t xml:space="preserve">які надійшли до області у якості благодійної допомоги </w:t>
      </w:r>
      <w:r>
        <w:rPr>
          <w:sz w:val="28"/>
          <w:szCs w:val="28"/>
        </w:rPr>
        <w:t>відповідно до договору від 06 квітня 2017 року</w:t>
      </w:r>
      <w:r w:rsidR="00555E64" w:rsidRPr="00555E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199-Р </w:t>
      </w:r>
      <w:r>
        <w:rPr>
          <w:bCs/>
          <w:sz w:val="28"/>
          <w:szCs w:val="28"/>
        </w:rPr>
        <w:t xml:space="preserve">з </w:t>
      </w:r>
      <w:r>
        <w:rPr>
          <w:sz w:val="28"/>
          <w:szCs w:val="28"/>
        </w:rPr>
        <w:t xml:space="preserve">ВБО «Всеукраїнська мережа людей, які живуть з ВІЛ/СНІД» </w:t>
      </w:r>
    </w:p>
    <w:p w:rsidR="000A4FDB" w:rsidRDefault="000A4FDB">
      <w:pPr>
        <w:ind w:firstLine="708"/>
        <w:jc w:val="both"/>
        <w:rPr>
          <w:sz w:val="28"/>
          <w:szCs w:val="28"/>
        </w:rPr>
      </w:pPr>
    </w:p>
    <w:p w:rsidR="000A4FDB" w:rsidRDefault="00F90D21">
      <w:pPr>
        <w:jc w:val="both"/>
        <w:rPr>
          <w:sz w:val="28"/>
          <w:szCs w:val="28"/>
        </w:rPr>
      </w:pPr>
      <w:r>
        <w:rPr>
          <w:sz w:val="28"/>
          <w:szCs w:val="28"/>
        </w:rPr>
        <w:t>НАКАЗУЮ:</w:t>
      </w:r>
    </w:p>
    <w:p w:rsidR="000A4FDB" w:rsidRDefault="000A4FDB">
      <w:pPr>
        <w:rPr>
          <w:sz w:val="28"/>
          <w:szCs w:val="28"/>
        </w:rPr>
      </w:pPr>
    </w:p>
    <w:p w:rsidR="000A4FDB" w:rsidRDefault="00F90D21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 РОЗПОДІЛИТИ реагенти та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витратні матеріали для визначення вірусного навантаження ВІЛ-1, сумісні з приладом  </w:t>
      </w:r>
      <w:r>
        <w:rPr>
          <w:rFonts w:ascii="Times New Roman" w:hAnsi="Times New Roman" w:cs="Times New Roman"/>
          <w:sz w:val="28"/>
          <w:szCs w:val="28"/>
          <w:lang w:val="en-US"/>
        </w:rPr>
        <w:t>Abbott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>2000</w:t>
      </w:r>
      <w:r>
        <w:rPr>
          <w:rFonts w:ascii="Times New Roman" w:hAnsi="Times New Roman" w:cs="Times New Roman"/>
          <w:sz w:val="28"/>
          <w:szCs w:val="28"/>
          <w:lang w:val="en-US"/>
        </w:rPr>
        <w:t>sp</w:t>
      </w:r>
      <w:r>
        <w:rPr>
          <w:rFonts w:ascii="Times New Roman" w:hAnsi="Times New Roman" w:cs="Times New Roman"/>
          <w:sz w:val="28"/>
          <w:szCs w:val="28"/>
        </w:rPr>
        <w:t xml:space="preserve"> та ампліфікатором </w:t>
      </w:r>
      <w:r>
        <w:rPr>
          <w:rFonts w:ascii="Times New Roman" w:hAnsi="Times New Roman" w:cs="Times New Roman"/>
          <w:sz w:val="28"/>
          <w:szCs w:val="28"/>
          <w:lang w:val="en-US"/>
        </w:rPr>
        <w:t>Abbott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Real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time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>2000</w:t>
      </w:r>
      <w:r>
        <w:rPr>
          <w:rFonts w:ascii="Times New Roman" w:hAnsi="Times New Roman" w:cs="Times New Roman"/>
          <w:sz w:val="28"/>
          <w:szCs w:val="28"/>
          <w:lang w:val="en-US"/>
        </w:rPr>
        <w:t>rt</w:t>
      </w:r>
      <w:r>
        <w:rPr>
          <w:rFonts w:ascii="Times New Roman" w:hAnsi="Times New Roman" w:cs="Times New Roman"/>
          <w:sz w:val="28"/>
          <w:szCs w:val="28"/>
        </w:rPr>
        <w:t xml:space="preserve"> згідно з додатком.</w:t>
      </w:r>
    </w:p>
    <w:p w:rsidR="000A4FDB" w:rsidRDefault="000A4FDB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A4FDB" w:rsidRDefault="00F90D21">
      <w:pPr>
        <w:pStyle w:val="a4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07AD8">
        <w:rPr>
          <w:rFonts w:ascii="Times New Roman" w:hAnsi="Times New Roman" w:cs="Times New Roman"/>
          <w:sz w:val="28"/>
          <w:szCs w:val="28"/>
        </w:rPr>
        <w:t>В.о. г</w:t>
      </w:r>
      <w:r>
        <w:rPr>
          <w:rFonts w:ascii="Times New Roman" w:hAnsi="Times New Roman" w:cs="Times New Roman"/>
          <w:sz w:val="28"/>
          <w:szCs w:val="28"/>
        </w:rPr>
        <w:t>оловно</w:t>
      </w:r>
      <w:r w:rsidR="00907AD8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лікар</w:t>
      </w:r>
      <w:r w:rsidR="00907AD8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КЗ «Дніпропетровський обласний центр з профілактики та боротьби зі СНІДом» (Чухалова):</w:t>
      </w:r>
    </w:p>
    <w:p w:rsidR="000A4FDB" w:rsidRDefault="00F90D21">
      <w:pPr>
        <w:pStyle w:val="a4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Отримати реагенти та витратні матеріали для визначення вірусного навантаження ВІЛ-1, сумісні з приладом  </w:t>
      </w:r>
      <w:r>
        <w:rPr>
          <w:rFonts w:ascii="Times New Roman" w:hAnsi="Times New Roman" w:cs="Times New Roman"/>
          <w:sz w:val="28"/>
          <w:szCs w:val="28"/>
          <w:lang w:val="en-US"/>
        </w:rPr>
        <w:t>Abbott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>2000</w:t>
      </w:r>
      <w:r>
        <w:rPr>
          <w:rFonts w:ascii="Times New Roman" w:hAnsi="Times New Roman" w:cs="Times New Roman"/>
          <w:sz w:val="28"/>
          <w:szCs w:val="28"/>
          <w:lang w:val="en-US"/>
        </w:rPr>
        <w:t>sp</w:t>
      </w:r>
      <w:r>
        <w:rPr>
          <w:rFonts w:ascii="Times New Roman" w:hAnsi="Times New Roman" w:cs="Times New Roman"/>
          <w:sz w:val="28"/>
          <w:szCs w:val="28"/>
        </w:rPr>
        <w:t xml:space="preserve"> та ампліфікатором </w:t>
      </w:r>
      <w:r>
        <w:rPr>
          <w:rFonts w:ascii="Times New Roman" w:hAnsi="Times New Roman" w:cs="Times New Roman"/>
          <w:sz w:val="28"/>
          <w:szCs w:val="28"/>
          <w:lang w:val="en-US"/>
        </w:rPr>
        <w:t>Abbott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Real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time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>2000</w:t>
      </w:r>
      <w:r>
        <w:rPr>
          <w:rFonts w:ascii="Times New Roman" w:hAnsi="Times New Roman" w:cs="Times New Roman"/>
          <w:sz w:val="28"/>
          <w:szCs w:val="28"/>
          <w:lang w:val="en-US"/>
        </w:rPr>
        <w:t>rt</w:t>
      </w:r>
      <w:r>
        <w:rPr>
          <w:rFonts w:ascii="Times New Roman" w:hAnsi="Times New Roman" w:cs="Times New Roman"/>
          <w:sz w:val="28"/>
          <w:szCs w:val="28"/>
        </w:rPr>
        <w:t xml:space="preserve"> згідно з </w:t>
      </w:r>
      <w:r>
        <w:rPr>
          <w:rFonts w:ascii="Times New Roman" w:hAnsi="Times New Roman" w:cs="Times New Roman"/>
          <w:color w:val="000000"/>
          <w:sz w:val="28"/>
          <w:szCs w:val="28"/>
        </w:rPr>
        <w:t>додатком та забезпечити персональну відповідальність за їх збереженням і цільовим використанням, проведенням інвентаризації залишків реагентів та витратних матеріалів.</w:t>
      </w:r>
    </w:p>
    <w:p w:rsidR="000A4FDB" w:rsidRDefault="00F90D21">
      <w:pPr>
        <w:pStyle w:val="a4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У випадку виникнення питань стосовно якості отриманих реагентів та витратних матеріалів для визначення вірусного навантаження ВІЛ-1 заздалегідь інформувати департамент охорони здоров’я облдержадміністрації для прийняття відповідних рішень.</w:t>
      </w:r>
    </w:p>
    <w:p w:rsidR="000A4FDB" w:rsidRDefault="00F90D21">
      <w:pPr>
        <w:pStyle w:val="a4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</w:rPr>
        <w:t>.3. Забезпечити подання до ДУ «Центр громадського здоров’я  Міністерства охорони здоров’я України»:</w:t>
      </w:r>
    </w:p>
    <w:p w:rsidR="00555E64" w:rsidRDefault="00555E64">
      <w:pPr>
        <w:pStyle w:val="a4"/>
        <w:spacing w:after="0"/>
        <w:ind w:left="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0A4FDB" w:rsidRDefault="00F90D21">
      <w:pPr>
        <w:pStyle w:val="a4"/>
        <w:spacing w:after="0"/>
        <w:ind w:lef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</w:p>
    <w:p w:rsidR="000A4FDB" w:rsidRDefault="00F90D21">
      <w:pPr>
        <w:pStyle w:val="a4"/>
        <w:spacing w:after="0"/>
        <w:ind w:left="0" w:firstLine="70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2.3.1. Інформації про проведення досліджень згідно з додатком 9 до Комплексного плану розширення доступу населення до профілактики </w:t>
      </w:r>
      <w:r w:rsidR="00F035F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ВІЛ-інфекції, діагностики, лікування, догляду та підтримки хворих на </w:t>
      </w:r>
      <w:r w:rsidR="00F035F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ВІЛ-інфекцію/СНІД в Україні у </w:t>
      </w:r>
      <w:r>
        <w:rPr>
          <w:rFonts w:ascii="Times New Roman" w:hAnsi="Times New Roman" w:cs="Times New Roman"/>
          <w:color w:val="000000"/>
          <w:sz w:val="28"/>
          <w:szCs w:val="28"/>
        </w:rPr>
        <w:t>2017 - 2018 роках</w:t>
      </w:r>
      <w:r>
        <w:rPr>
          <w:rFonts w:ascii="Times New Roman" w:hAnsi="Times New Roman" w:cs="Times New Roman"/>
          <w:sz w:val="28"/>
          <w:szCs w:val="28"/>
        </w:rPr>
        <w:t>, затвердженого наказом Міністерства охорони здоров’я України від 27 квітня 2017 року №468</w:t>
      </w:r>
      <w:r>
        <w:rPr>
          <w:sz w:val="28"/>
          <w:szCs w:val="28"/>
        </w:rPr>
        <w:t>.</w:t>
      </w:r>
    </w:p>
    <w:p w:rsidR="00F035F5" w:rsidRDefault="00F035F5">
      <w:pPr>
        <w:pStyle w:val="a4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A4FDB" w:rsidRDefault="00F90D21">
      <w:pPr>
        <w:pStyle w:val="a4"/>
        <w:spacing w:after="60"/>
        <w:ind w:left="55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Термін: щоквартально до 10 числа місяця, наступного за звітним</w:t>
      </w:r>
    </w:p>
    <w:p w:rsidR="000A4FDB" w:rsidRDefault="00F90D21">
      <w:pPr>
        <w:pStyle w:val="a4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2.3.2. Інформації про отримання, використання та запас реагентів та витратних матеріалів для визначення вірусного навантаження ВІЛ-1, згідно з додатком 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>
        <w:rPr>
          <w:rFonts w:ascii="Times New Roman" w:hAnsi="Times New Roman" w:cs="Times New Roman"/>
          <w:color w:val="000000"/>
          <w:sz w:val="28"/>
          <w:szCs w:val="28"/>
        </w:rPr>
        <w:t>2017 - 2018 роках</w:t>
      </w:r>
      <w:r>
        <w:rPr>
          <w:rFonts w:ascii="Times New Roman" w:hAnsi="Times New Roman" w:cs="Times New Roman"/>
          <w:sz w:val="28"/>
          <w:szCs w:val="28"/>
        </w:rPr>
        <w:t>, затвердженого наказом Міністерства охорони здоров’я України від 27 квітня 2017 року №468.</w:t>
      </w:r>
    </w:p>
    <w:p w:rsidR="00F035F5" w:rsidRDefault="00F035F5">
      <w:pPr>
        <w:pStyle w:val="a4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A4FDB" w:rsidRDefault="00F90D21">
      <w:pPr>
        <w:pStyle w:val="a4"/>
        <w:spacing w:after="0"/>
        <w:ind w:left="55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Термін: щомісячно до </w:t>
      </w:r>
      <w:r>
        <w:rPr>
          <w:rFonts w:ascii="Times New Roman" w:hAnsi="Times New Roman" w:cs="Times New Roman"/>
          <w:sz w:val="28"/>
          <w:szCs w:val="28"/>
          <w:lang w:val="ru-RU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числа місяця, наступного за звітним</w:t>
      </w:r>
    </w:p>
    <w:p w:rsidR="00F035F5" w:rsidRDefault="00F035F5">
      <w:pPr>
        <w:pStyle w:val="a4"/>
        <w:spacing w:after="0"/>
        <w:ind w:left="5580"/>
        <w:jc w:val="both"/>
        <w:rPr>
          <w:rFonts w:ascii="Times New Roman" w:hAnsi="Times New Roman" w:cs="Times New Roman"/>
          <w:sz w:val="28"/>
          <w:szCs w:val="28"/>
        </w:rPr>
      </w:pPr>
    </w:p>
    <w:p w:rsidR="000A4FDB" w:rsidRDefault="00F90D21">
      <w:pPr>
        <w:pStyle w:val="a4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2.3.3. Інформації про кількість реагентів та витратних матеріалів для визначення вірусного навантаження ВІЛ-1, яка не буде повністю використана до закінчення граничного терміну придатності, не пізніше ніж за 4 місяці до його закінчення.</w:t>
      </w:r>
    </w:p>
    <w:p w:rsidR="000A4FDB" w:rsidRDefault="00F90D21">
      <w:pPr>
        <w:pStyle w:val="a4"/>
        <w:spacing w:after="0"/>
        <w:ind w:left="56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Термін: щоквартально</w:t>
      </w:r>
    </w:p>
    <w:p w:rsidR="00F035F5" w:rsidRDefault="00F035F5">
      <w:pPr>
        <w:pStyle w:val="a4"/>
        <w:spacing w:after="0"/>
        <w:ind w:left="5659"/>
        <w:jc w:val="both"/>
        <w:rPr>
          <w:rFonts w:ascii="Times New Roman" w:hAnsi="Times New Roman" w:cs="Times New Roman"/>
          <w:sz w:val="28"/>
          <w:szCs w:val="28"/>
        </w:rPr>
      </w:pPr>
    </w:p>
    <w:p w:rsidR="000A4FDB" w:rsidRDefault="00F90D21">
      <w:pPr>
        <w:pStyle w:val="a3"/>
        <w:tabs>
          <w:tab w:val="left" w:pos="0"/>
          <w:tab w:val="left" w:pos="709"/>
        </w:tabs>
        <w:spacing w:after="0" w:line="28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Облік матеріальних цінностей проводити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F035F5" w:rsidRDefault="00F035F5">
      <w:pPr>
        <w:pStyle w:val="a3"/>
        <w:tabs>
          <w:tab w:val="left" w:pos="0"/>
          <w:tab w:val="left" w:pos="709"/>
        </w:tabs>
        <w:spacing w:after="0" w:line="28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FDB" w:rsidRDefault="00F90D21">
      <w:pPr>
        <w:pStyle w:val="a4"/>
        <w:spacing w:after="0" w:line="18" w:lineRule="atLeast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F035F5" w:rsidRDefault="00F035F5">
      <w:pPr>
        <w:pStyle w:val="a4"/>
        <w:spacing w:after="0" w:line="18" w:lineRule="atLeast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A4FDB" w:rsidRDefault="00F90D21">
      <w:pPr>
        <w:pStyle w:val="a4"/>
        <w:ind w:left="0" w:firstLine="72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Контроль за виконанням наказу покласти на заступників директора департаменту охорони здоров’я облдержадміністрації, відповідальних за напрямком</w:t>
      </w:r>
      <w:r w:rsidR="00F035F5">
        <w:rPr>
          <w:rFonts w:ascii="Times New Roman" w:hAnsi="Times New Roman" w:cs="Times New Roman"/>
          <w:sz w:val="28"/>
          <w:szCs w:val="28"/>
        </w:rPr>
        <w:t xml:space="preserve"> роботи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A4FDB" w:rsidRDefault="00F90D21">
      <w:pPr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Підстава:</w:t>
      </w:r>
    </w:p>
    <w:p w:rsidR="000A4FDB" w:rsidRDefault="00F90D21">
      <w:pPr>
        <w:pStyle w:val="ab"/>
        <w:numPr>
          <w:ilvl w:val="0"/>
          <w:numId w:val="1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договір від 06 квітня 2017 року № 199-Р </w:t>
      </w:r>
      <w:r>
        <w:rPr>
          <w:bCs/>
          <w:color w:val="000000" w:themeColor="text1"/>
          <w:sz w:val="28"/>
          <w:szCs w:val="28"/>
        </w:rPr>
        <w:t xml:space="preserve">з </w:t>
      </w:r>
      <w:r>
        <w:rPr>
          <w:color w:val="000000" w:themeColor="text1"/>
          <w:sz w:val="28"/>
          <w:szCs w:val="28"/>
        </w:rPr>
        <w:t>ВБО «Всеукраїнська мережа людей, які живуть з ВІЛ/СНІД»;</w:t>
      </w:r>
    </w:p>
    <w:p w:rsidR="00F035F5" w:rsidRDefault="00F90D21" w:rsidP="00F035F5">
      <w:pPr>
        <w:pStyle w:val="ab"/>
        <w:numPr>
          <w:ilvl w:val="0"/>
          <w:numId w:val="2"/>
        </w:numPr>
        <w:jc w:val="both"/>
        <w:rPr>
          <w:sz w:val="28"/>
          <w:szCs w:val="28"/>
        </w:rPr>
      </w:pPr>
      <w:r w:rsidRPr="00F035F5">
        <w:rPr>
          <w:sz w:val="28"/>
          <w:szCs w:val="28"/>
        </w:rPr>
        <w:t>видаткова накладна від 08 жовтня 2018 року №722;</w:t>
      </w:r>
    </w:p>
    <w:p w:rsidR="00F035F5" w:rsidRDefault="00F035F5" w:rsidP="00F035F5">
      <w:pPr>
        <w:pStyle w:val="ab"/>
        <w:tabs>
          <w:tab w:val="left" w:pos="1080"/>
        </w:tabs>
        <w:ind w:left="108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</w:p>
    <w:p w:rsidR="00F035F5" w:rsidRDefault="00F035F5" w:rsidP="00F035F5">
      <w:pPr>
        <w:pStyle w:val="ab"/>
        <w:tabs>
          <w:tab w:val="left" w:pos="1080"/>
        </w:tabs>
        <w:ind w:left="1080"/>
        <w:jc w:val="center"/>
        <w:rPr>
          <w:sz w:val="28"/>
          <w:szCs w:val="28"/>
        </w:rPr>
      </w:pPr>
    </w:p>
    <w:p w:rsidR="000A4FDB" w:rsidRPr="00F035F5" w:rsidRDefault="00F90D21" w:rsidP="00F035F5">
      <w:pPr>
        <w:pStyle w:val="ab"/>
        <w:numPr>
          <w:ilvl w:val="0"/>
          <w:numId w:val="2"/>
        </w:numPr>
        <w:jc w:val="both"/>
        <w:rPr>
          <w:sz w:val="28"/>
          <w:szCs w:val="28"/>
        </w:rPr>
      </w:pPr>
      <w:r w:rsidRPr="00F035F5">
        <w:rPr>
          <w:sz w:val="28"/>
          <w:szCs w:val="28"/>
        </w:rPr>
        <w:t>видаткова накладна від 08 жовтня 2018 року №723;</w:t>
      </w:r>
    </w:p>
    <w:p w:rsidR="000A4FDB" w:rsidRDefault="00F90D21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КЗ «Дніпропетровський обласний центр з профілактики та боротьби зі СНІДом»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1</w:t>
      </w:r>
      <w:r w:rsidR="003950C1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грудня 2018 року №</w:t>
      </w:r>
      <w:r w:rsidR="00147386" w:rsidRPr="00147386">
        <w:rPr>
          <w:rFonts w:ascii="Times New Roman" w:hAnsi="Times New Roman" w:cs="Times New Roman"/>
          <w:sz w:val="28"/>
          <w:szCs w:val="28"/>
          <w:lang w:val="uk-UA"/>
        </w:rPr>
        <w:t xml:space="preserve"> 1385</w:t>
      </w:r>
      <w:r>
        <w:rPr>
          <w:rFonts w:ascii="Times New Roman" w:hAnsi="Times New Roman" w:cs="Times New Roman"/>
          <w:sz w:val="28"/>
          <w:szCs w:val="28"/>
          <w:lang w:val="uk-UA"/>
        </w:rPr>
        <w:t>/18.</w:t>
      </w:r>
    </w:p>
    <w:p w:rsidR="000A4FDB" w:rsidRDefault="000A4FDB">
      <w:pPr>
        <w:jc w:val="both"/>
        <w:rPr>
          <w:sz w:val="28"/>
          <w:szCs w:val="28"/>
        </w:rPr>
      </w:pPr>
    </w:p>
    <w:p w:rsidR="00F035F5" w:rsidRDefault="00F035F5">
      <w:pPr>
        <w:jc w:val="both"/>
        <w:rPr>
          <w:sz w:val="28"/>
          <w:szCs w:val="28"/>
        </w:rPr>
      </w:pPr>
    </w:p>
    <w:p w:rsidR="000A4FDB" w:rsidRDefault="00F90D21">
      <w:pPr>
        <w:rPr>
          <w:sz w:val="28"/>
          <w:szCs w:val="28"/>
        </w:rPr>
      </w:pPr>
      <w:r>
        <w:rPr>
          <w:sz w:val="28"/>
          <w:szCs w:val="28"/>
        </w:rPr>
        <w:t xml:space="preserve">Директор департаменту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</w:t>
      </w:r>
      <w:r>
        <w:rPr>
          <w:sz w:val="28"/>
          <w:szCs w:val="28"/>
        </w:rPr>
        <w:tab/>
        <w:t xml:space="preserve">           Н.Ю. Будяк</w:t>
      </w:r>
    </w:p>
    <w:p w:rsidR="000A4FDB" w:rsidRDefault="000A4FDB">
      <w:pPr>
        <w:jc w:val="right"/>
        <w:rPr>
          <w:sz w:val="28"/>
          <w:szCs w:val="28"/>
        </w:rPr>
      </w:pPr>
    </w:p>
    <w:p w:rsidR="00F035F5" w:rsidRDefault="00F035F5">
      <w:pPr>
        <w:jc w:val="right"/>
        <w:rPr>
          <w:sz w:val="28"/>
          <w:szCs w:val="28"/>
        </w:rPr>
      </w:pPr>
    </w:p>
    <w:p w:rsidR="00F035F5" w:rsidRDefault="00F035F5">
      <w:pPr>
        <w:jc w:val="right"/>
        <w:rPr>
          <w:sz w:val="28"/>
          <w:szCs w:val="28"/>
        </w:rPr>
      </w:pPr>
    </w:p>
    <w:p w:rsidR="00F035F5" w:rsidRDefault="00F035F5">
      <w:pPr>
        <w:jc w:val="right"/>
        <w:rPr>
          <w:sz w:val="28"/>
          <w:szCs w:val="28"/>
        </w:rPr>
      </w:pPr>
    </w:p>
    <w:p w:rsidR="00F035F5" w:rsidRDefault="00F035F5">
      <w:pPr>
        <w:jc w:val="right"/>
        <w:rPr>
          <w:sz w:val="28"/>
          <w:szCs w:val="28"/>
        </w:rPr>
      </w:pPr>
    </w:p>
    <w:p w:rsidR="00F035F5" w:rsidRDefault="00F035F5">
      <w:pPr>
        <w:jc w:val="right"/>
        <w:rPr>
          <w:sz w:val="28"/>
          <w:szCs w:val="28"/>
        </w:rPr>
      </w:pPr>
    </w:p>
    <w:p w:rsidR="00F035F5" w:rsidRDefault="00F035F5">
      <w:pPr>
        <w:jc w:val="right"/>
        <w:rPr>
          <w:sz w:val="28"/>
          <w:szCs w:val="28"/>
        </w:rPr>
      </w:pPr>
    </w:p>
    <w:p w:rsidR="00F035F5" w:rsidRDefault="00F035F5">
      <w:pPr>
        <w:jc w:val="right"/>
        <w:rPr>
          <w:sz w:val="28"/>
          <w:szCs w:val="28"/>
        </w:rPr>
      </w:pPr>
    </w:p>
    <w:p w:rsidR="00F035F5" w:rsidRDefault="00F035F5">
      <w:pPr>
        <w:jc w:val="right"/>
        <w:rPr>
          <w:sz w:val="28"/>
          <w:szCs w:val="28"/>
        </w:rPr>
      </w:pPr>
    </w:p>
    <w:p w:rsidR="00F035F5" w:rsidRDefault="00F035F5">
      <w:pPr>
        <w:jc w:val="right"/>
        <w:rPr>
          <w:sz w:val="28"/>
          <w:szCs w:val="28"/>
        </w:rPr>
      </w:pPr>
    </w:p>
    <w:p w:rsidR="00F035F5" w:rsidRDefault="00F035F5">
      <w:pPr>
        <w:jc w:val="right"/>
        <w:rPr>
          <w:sz w:val="28"/>
          <w:szCs w:val="28"/>
        </w:rPr>
      </w:pPr>
    </w:p>
    <w:p w:rsidR="00F035F5" w:rsidRDefault="00F035F5">
      <w:pPr>
        <w:jc w:val="right"/>
        <w:rPr>
          <w:sz w:val="28"/>
          <w:szCs w:val="28"/>
        </w:rPr>
      </w:pPr>
    </w:p>
    <w:p w:rsidR="00F035F5" w:rsidRDefault="00F035F5">
      <w:pPr>
        <w:jc w:val="right"/>
        <w:rPr>
          <w:sz w:val="28"/>
          <w:szCs w:val="28"/>
        </w:rPr>
      </w:pPr>
    </w:p>
    <w:p w:rsidR="00F035F5" w:rsidRDefault="00F035F5">
      <w:pPr>
        <w:jc w:val="right"/>
        <w:rPr>
          <w:sz w:val="28"/>
          <w:szCs w:val="28"/>
        </w:rPr>
      </w:pPr>
    </w:p>
    <w:p w:rsidR="00F035F5" w:rsidRDefault="00F035F5">
      <w:pPr>
        <w:jc w:val="right"/>
        <w:rPr>
          <w:sz w:val="28"/>
          <w:szCs w:val="28"/>
        </w:rPr>
      </w:pPr>
    </w:p>
    <w:p w:rsidR="00F035F5" w:rsidRDefault="00F035F5">
      <w:pPr>
        <w:jc w:val="right"/>
        <w:rPr>
          <w:sz w:val="28"/>
          <w:szCs w:val="28"/>
        </w:rPr>
      </w:pPr>
    </w:p>
    <w:p w:rsidR="00F035F5" w:rsidRDefault="00F035F5">
      <w:pPr>
        <w:jc w:val="right"/>
        <w:rPr>
          <w:sz w:val="28"/>
          <w:szCs w:val="28"/>
        </w:rPr>
      </w:pPr>
    </w:p>
    <w:p w:rsidR="00F035F5" w:rsidRDefault="00F035F5">
      <w:pPr>
        <w:jc w:val="right"/>
        <w:rPr>
          <w:sz w:val="28"/>
          <w:szCs w:val="28"/>
        </w:rPr>
      </w:pPr>
    </w:p>
    <w:p w:rsidR="00F035F5" w:rsidRDefault="00F035F5">
      <w:pPr>
        <w:jc w:val="right"/>
        <w:rPr>
          <w:sz w:val="28"/>
          <w:szCs w:val="28"/>
        </w:rPr>
      </w:pPr>
    </w:p>
    <w:p w:rsidR="00F035F5" w:rsidRDefault="00F035F5">
      <w:pPr>
        <w:jc w:val="right"/>
        <w:rPr>
          <w:sz w:val="28"/>
          <w:szCs w:val="28"/>
        </w:rPr>
      </w:pPr>
    </w:p>
    <w:p w:rsidR="00F035F5" w:rsidRDefault="00F035F5">
      <w:pPr>
        <w:jc w:val="right"/>
        <w:rPr>
          <w:sz w:val="28"/>
          <w:szCs w:val="28"/>
        </w:rPr>
      </w:pPr>
    </w:p>
    <w:p w:rsidR="00F035F5" w:rsidRDefault="00F035F5">
      <w:pPr>
        <w:jc w:val="right"/>
        <w:rPr>
          <w:sz w:val="28"/>
          <w:szCs w:val="28"/>
        </w:rPr>
      </w:pPr>
    </w:p>
    <w:p w:rsidR="00F035F5" w:rsidRDefault="00F035F5">
      <w:pPr>
        <w:jc w:val="right"/>
        <w:rPr>
          <w:sz w:val="28"/>
          <w:szCs w:val="28"/>
        </w:rPr>
      </w:pPr>
    </w:p>
    <w:p w:rsidR="00F035F5" w:rsidRDefault="00F035F5">
      <w:pPr>
        <w:jc w:val="right"/>
        <w:rPr>
          <w:sz w:val="28"/>
          <w:szCs w:val="28"/>
        </w:rPr>
      </w:pPr>
    </w:p>
    <w:p w:rsidR="00F035F5" w:rsidRDefault="00F035F5">
      <w:pPr>
        <w:jc w:val="right"/>
        <w:rPr>
          <w:sz w:val="28"/>
          <w:szCs w:val="28"/>
        </w:rPr>
      </w:pPr>
    </w:p>
    <w:p w:rsidR="00F035F5" w:rsidRDefault="00F035F5">
      <w:pPr>
        <w:jc w:val="right"/>
        <w:rPr>
          <w:sz w:val="28"/>
          <w:szCs w:val="28"/>
        </w:rPr>
      </w:pPr>
    </w:p>
    <w:p w:rsidR="00F035F5" w:rsidRDefault="00F035F5">
      <w:pPr>
        <w:jc w:val="right"/>
        <w:rPr>
          <w:sz w:val="28"/>
          <w:szCs w:val="28"/>
        </w:rPr>
      </w:pPr>
    </w:p>
    <w:p w:rsidR="00F035F5" w:rsidRDefault="00F035F5">
      <w:pPr>
        <w:jc w:val="right"/>
        <w:rPr>
          <w:sz w:val="28"/>
          <w:szCs w:val="28"/>
        </w:rPr>
      </w:pPr>
    </w:p>
    <w:p w:rsidR="00F035F5" w:rsidRDefault="00F035F5">
      <w:pPr>
        <w:jc w:val="right"/>
        <w:rPr>
          <w:sz w:val="28"/>
          <w:szCs w:val="28"/>
        </w:rPr>
      </w:pPr>
    </w:p>
    <w:p w:rsidR="00F035F5" w:rsidRDefault="00F035F5">
      <w:pPr>
        <w:jc w:val="right"/>
        <w:rPr>
          <w:sz w:val="28"/>
          <w:szCs w:val="28"/>
        </w:rPr>
      </w:pPr>
    </w:p>
    <w:p w:rsidR="00F035F5" w:rsidRDefault="00F035F5">
      <w:pPr>
        <w:jc w:val="right"/>
        <w:rPr>
          <w:sz w:val="28"/>
          <w:szCs w:val="28"/>
        </w:rPr>
      </w:pPr>
    </w:p>
    <w:p w:rsidR="00F035F5" w:rsidRDefault="00F035F5">
      <w:pPr>
        <w:jc w:val="right"/>
        <w:rPr>
          <w:sz w:val="28"/>
          <w:szCs w:val="28"/>
        </w:rPr>
      </w:pPr>
    </w:p>
    <w:p w:rsidR="00F035F5" w:rsidRDefault="00F035F5">
      <w:pPr>
        <w:jc w:val="right"/>
        <w:rPr>
          <w:sz w:val="28"/>
          <w:szCs w:val="28"/>
        </w:rPr>
      </w:pPr>
    </w:p>
    <w:p w:rsidR="00F035F5" w:rsidRDefault="00F035F5">
      <w:pPr>
        <w:jc w:val="right"/>
        <w:rPr>
          <w:sz w:val="28"/>
          <w:szCs w:val="28"/>
        </w:rPr>
      </w:pPr>
    </w:p>
    <w:p w:rsidR="00F035F5" w:rsidRDefault="00F035F5">
      <w:pPr>
        <w:jc w:val="right"/>
        <w:rPr>
          <w:sz w:val="28"/>
          <w:szCs w:val="28"/>
        </w:rPr>
      </w:pPr>
    </w:p>
    <w:p w:rsidR="00F035F5" w:rsidRDefault="00F035F5">
      <w:pPr>
        <w:jc w:val="right"/>
        <w:rPr>
          <w:sz w:val="28"/>
          <w:szCs w:val="28"/>
        </w:rPr>
      </w:pPr>
    </w:p>
    <w:p w:rsidR="00F035F5" w:rsidRDefault="00F035F5">
      <w:pPr>
        <w:jc w:val="right"/>
        <w:rPr>
          <w:sz w:val="28"/>
          <w:szCs w:val="28"/>
        </w:rPr>
      </w:pPr>
    </w:p>
    <w:p w:rsidR="000A4FDB" w:rsidRDefault="00F90D21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Додаток</w:t>
      </w:r>
    </w:p>
    <w:p w:rsidR="000A4FDB" w:rsidRDefault="00F90D2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до наказу ДОЗ ОДА </w:t>
      </w:r>
    </w:p>
    <w:p w:rsidR="000A4FDB" w:rsidRDefault="00F90D21">
      <w:pPr>
        <w:jc w:val="right"/>
        <w:rPr>
          <w:sz w:val="28"/>
          <w:szCs w:val="28"/>
        </w:rPr>
      </w:pPr>
      <w:r>
        <w:rPr>
          <w:sz w:val="28"/>
          <w:szCs w:val="28"/>
        </w:rPr>
        <w:t>від _____ №___</w:t>
      </w:r>
    </w:p>
    <w:p w:rsidR="000A4FDB" w:rsidRPr="009D7659" w:rsidRDefault="00F90D21">
      <w:pPr>
        <w:tabs>
          <w:tab w:val="left" w:pos="1694"/>
          <w:tab w:val="left" w:pos="15266"/>
          <w:tab w:val="left" w:pos="16926"/>
        </w:tabs>
        <w:ind w:left="88"/>
        <w:jc w:val="center"/>
        <w:rPr>
          <w:b/>
          <w:sz w:val="24"/>
          <w:szCs w:val="24"/>
          <w:lang w:eastAsia="en-US"/>
        </w:rPr>
      </w:pPr>
      <w:r w:rsidRPr="009D7659">
        <w:rPr>
          <w:b/>
          <w:sz w:val="24"/>
          <w:szCs w:val="24"/>
        </w:rPr>
        <w:t xml:space="preserve">Розподіл  реагентів та витратних матеріалів для визначення рівня вірусного навантаження ВІЛ-1, сумісних з приладом </w:t>
      </w:r>
      <w:r w:rsidRPr="009D7659">
        <w:rPr>
          <w:b/>
          <w:sz w:val="24"/>
          <w:szCs w:val="24"/>
          <w:lang w:val="en-US"/>
        </w:rPr>
        <w:t>Abbott</w:t>
      </w:r>
      <w:r w:rsidRPr="009D7659">
        <w:rPr>
          <w:b/>
          <w:sz w:val="24"/>
          <w:szCs w:val="24"/>
        </w:rPr>
        <w:t xml:space="preserve"> </w:t>
      </w:r>
      <w:r w:rsidRPr="009D7659">
        <w:rPr>
          <w:b/>
          <w:sz w:val="24"/>
          <w:szCs w:val="24"/>
          <w:lang w:val="en-US"/>
        </w:rPr>
        <w:t>m</w:t>
      </w:r>
      <w:r w:rsidRPr="009D7659">
        <w:rPr>
          <w:b/>
          <w:sz w:val="24"/>
          <w:szCs w:val="24"/>
        </w:rPr>
        <w:t>2000</w:t>
      </w:r>
      <w:r w:rsidRPr="009D7659">
        <w:rPr>
          <w:b/>
          <w:sz w:val="24"/>
          <w:szCs w:val="24"/>
          <w:lang w:val="en-US"/>
        </w:rPr>
        <w:t>sp</w:t>
      </w:r>
      <w:r w:rsidRPr="009D7659">
        <w:rPr>
          <w:b/>
          <w:sz w:val="24"/>
          <w:szCs w:val="24"/>
        </w:rPr>
        <w:t xml:space="preserve"> та ампліфікатором </w:t>
      </w:r>
      <w:r w:rsidRPr="009D7659">
        <w:rPr>
          <w:b/>
          <w:sz w:val="24"/>
          <w:szCs w:val="24"/>
          <w:lang w:val="en-US"/>
        </w:rPr>
        <w:t>Abbott</w:t>
      </w:r>
      <w:r w:rsidRPr="009D7659">
        <w:rPr>
          <w:b/>
          <w:sz w:val="24"/>
          <w:szCs w:val="24"/>
        </w:rPr>
        <w:t xml:space="preserve"> </w:t>
      </w:r>
      <w:r w:rsidRPr="009D7659">
        <w:rPr>
          <w:b/>
          <w:sz w:val="24"/>
          <w:szCs w:val="24"/>
          <w:lang w:val="en-US"/>
        </w:rPr>
        <w:t>Real</w:t>
      </w:r>
      <w:r w:rsidRPr="009D7659">
        <w:rPr>
          <w:b/>
          <w:sz w:val="24"/>
          <w:szCs w:val="24"/>
        </w:rPr>
        <w:t>-</w:t>
      </w:r>
      <w:r w:rsidRPr="009D7659">
        <w:rPr>
          <w:b/>
          <w:sz w:val="24"/>
          <w:szCs w:val="24"/>
          <w:lang w:val="en-US"/>
        </w:rPr>
        <w:t>time</w:t>
      </w:r>
      <w:r w:rsidRPr="009D7659">
        <w:rPr>
          <w:b/>
          <w:sz w:val="24"/>
          <w:szCs w:val="24"/>
        </w:rPr>
        <w:t xml:space="preserve"> </w:t>
      </w:r>
      <w:r w:rsidRPr="009D7659">
        <w:rPr>
          <w:b/>
          <w:sz w:val="24"/>
          <w:szCs w:val="24"/>
          <w:lang w:val="en-US"/>
        </w:rPr>
        <w:t>m</w:t>
      </w:r>
      <w:r w:rsidRPr="009D7659">
        <w:rPr>
          <w:b/>
          <w:sz w:val="24"/>
          <w:szCs w:val="24"/>
        </w:rPr>
        <w:t>2000</w:t>
      </w:r>
      <w:r w:rsidRPr="009D7659">
        <w:rPr>
          <w:b/>
          <w:sz w:val="24"/>
          <w:szCs w:val="24"/>
          <w:lang w:val="en-US"/>
        </w:rPr>
        <w:t>rt</w:t>
      </w:r>
      <w:r w:rsidRPr="009D7659">
        <w:rPr>
          <w:b/>
          <w:sz w:val="24"/>
          <w:szCs w:val="24"/>
        </w:rPr>
        <w:t xml:space="preserve">, </w:t>
      </w:r>
      <w:r w:rsidRPr="009D7659">
        <w:rPr>
          <w:b/>
          <w:sz w:val="24"/>
          <w:szCs w:val="24"/>
          <w:lang w:eastAsia="en-US"/>
        </w:rPr>
        <w:t xml:space="preserve">отриманих у якості </w:t>
      </w:r>
    </w:p>
    <w:p w:rsidR="000A4FDB" w:rsidRDefault="00F90D21">
      <w:pPr>
        <w:tabs>
          <w:tab w:val="left" w:pos="1694"/>
          <w:tab w:val="left" w:pos="15266"/>
          <w:tab w:val="left" w:pos="16926"/>
        </w:tabs>
        <w:ind w:left="88"/>
        <w:jc w:val="center"/>
        <w:rPr>
          <w:b/>
          <w:sz w:val="24"/>
          <w:szCs w:val="24"/>
          <w:lang w:eastAsia="en-US"/>
        </w:rPr>
      </w:pPr>
      <w:r w:rsidRPr="009D7659">
        <w:rPr>
          <w:b/>
          <w:sz w:val="24"/>
          <w:szCs w:val="24"/>
          <w:lang w:eastAsia="en-US"/>
        </w:rPr>
        <w:t>благодійної допомоги</w:t>
      </w:r>
    </w:p>
    <w:p w:rsidR="009D7659" w:rsidRPr="009D7659" w:rsidRDefault="009D7659">
      <w:pPr>
        <w:tabs>
          <w:tab w:val="left" w:pos="1694"/>
          <w:tab w:val="left" w:pos="15266"/>
          <w:tab w:val="left" w:pos="16926"/>
        </w:tabs>
        <w:ind w:left="88"/>
        <w:jc w:val="center"/>
        <w:rPr>
          <w:b/>
          <w:sz w:val="24"/>
          <w:szCs w:val="24"/>
        </w:rPr>
      </w:pP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521"/>
        <w:gridCol w:w="1843"/>
        <w:gridCol w:w="1843"/>
      </w:tblGrid>
      <w:tr w:rsidR="000A4FDB" w:rsidRPr="009D7659" w:rsidTr="009D7659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FDB" w:rsidRPr="009D7659" w:rsidRDefault="00F90D21">
            <w:pPr>
              <w:keepNext/>
              <w:jc w:val="both"/>
            </w:pPr>
            <w:r w:rsidRPr="009D7659">
              <w:t>№ з/п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FDB" w:rsidRPr="009D7659" w:rsidRDefault="00F90D21">
            <w:pPr>
              <w:keepNext/>
              <w:jc w:val="center"/>
            </w:pPr>
            <w:r w:rsidRPr="009D7659">
              <w:t>Найменування виробів медичного призначення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F90D21">
            <w:pPr>
              <w:keepNext/>
              <w:jc w:val="center"/>
            </w:pPr>
            <w:r w:rsidRPr="009D7659">
              <w:t xml:space="preserve">Заклад-отримувач: </w:t>
            </w:r>
          </w:p>
          <w:p w:rsidR="000A4FDB" w:rsidRPr="009D7659" w:rsidRDefault="00F90D21">
            <w:pPr>
              <w:keepNext/>
              <w:jc w:val="center"/>
            </w:pPr>
            <w:r w:rsidRPr="009D7659">
              <w:t>КЗ «Дніпропетровський обласний центр з профілактики та боротьби зі СНІДом»</w:t>
            </w:r>
          </w:p>
        </w:tc>
      </w:tr>
      <w:tr w:rsidR="000A4FDB" w:rsidRPr="009D7659" w:rsidTr="009D7659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0A4FDB">
            <w:pPr>
              <w:keepNext/>
              <w:jc w:val="both"/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0A4FDB">
            <w:pPr>
              <w:keepNext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F90D21">
            <w:pPr>
              <w:keepNext/>
              <w:jc w:val="center"/>
            </w:pPr>
            <w:r w:rsidRPr="009D7659">
              <w:t>Од. виміру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F90D21">
            <w:pPr>
              <w:keepNext/>
              <w:jc w:val="center"/>
            </w:pPr>
            <w:r w:rsidRPr="009D7659">
              <w:t>Кількість</w:t>
            </w:r>
          </w:p>
        </w:tc>
      </w:tr>
      <w:tr w:rsidR="000A4FDB" w:rsidRPr="009D7659" w:rsidTr="009D7659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0A4FDB">
            <w:pPr>
              <w:keepNext/>
              <w:jc w:val="both"/>
              <w:rPr>
                <w:b/>
                <w:bCs/>
              </w:rPr>
            </w:pPr>
          </w:p>
        </w:tc>
        <w:tc>
          <w:tcPr>
            <w:tcW w:w="6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F90D21">
            <w:pPr>
              <w:keepNext/>
              <w:jc w:val="center"/>
              <w:rPr>
                <w:b/>
                <w:bCs/>
              </w:rPr>
            </w:pPr>
            <w:r w:rsidRPr="009D7659">
              <w:rPr>
                <w:b/>
                <w:bCs/>
              </w:rPr>
              <w:t>Видаткова накладна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F90D21" w:rsidP="009D7659">
            <w:pPr>
              <w:keepNext/>
              <w:jc w:val="center"/>
              <w:rPr>
                <w:b/>
                <w:bCs/>
              </w:rPr>
            </w:pPr>
            <w:r w:rsidRPr="009D7659">
              <w:rPr>
                <w:b/>
                <w:bCs/>
              </w:rPr>
              <w:t>від 08 жовтня 2018 року № 722</w:t>
            </w:r>
          </w:p>
        </w:tc>
      </w:tr>
      <w:tr w:rsidR="000A4FDB" w:rsidRPr="009D7659" w:rsidTr="009D76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0A4FDB">
            <w:pPr>
              <w:keepNext/>
              <w:numPr>
                <w:ilvl w:val="0"/>
                <w:numId w:val="3"/>
              </w:numPr>
              <w:jc w:val="both"/>
              <w:rPr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F90D21">
            <w:pPr>
              <w:pStyle w:val="a3"/>
              <w:spacing w:after="0"/>
              <w:ind w:left="6"/>
              <w:rPr>
                <w:rFonts w:ascii="Times New Roman" w:eastAsia="+Body" w:hAnsi="Times New Roman" w:cs="Times New Roman"/>
                <w:snapToGrid w:val="0"/>
                <w:sz w:val="18"/>
                <w:szCs w:val="18"/>
              </w:rPr>
            </w:pP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uk-UA"/>
              </w:rPr>
              <w:t xml:space="preserve">Набір реагентів для підготовки зразків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Abbott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m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™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Sample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Preparation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System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KaT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>.№04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J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70-24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no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 96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uk-UA"/>
              </w:rPr>
              <w:t xml:space="preserve">тестів Виробник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Promega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Corp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>., серія  11718981, т.п. до 31.08.2019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F90D21">
            <w:pPr>
              <w:pStyle w:val="31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pacing w:val="0"/>
                <w:sz w:val="18"/>
                <w:szCs w:val="18"/>
                <w:lang w:val="uk-UA"/>
              </w:rPr>
            </w:pPr>
            <w:r w:rsidRPr="009D7659">
              <w:rPr>
                <w:rFonts w:ascii="Times New Roman" w:hAnsi="Times New Roman" w:cs="Times New Roman"/>
                <w:spacing w:val="0"/>
                <w:sz w:val="18"/>
                <w:szCs w:val="18"/>
                <w:lang w:val="uk-UA"/>
              </w:rPr>
              <w:t>упак.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F90D21">
            <w:pPr>
              <w:pStyle w:val="31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18"/>
                <w:szCs w:val="18"/>
                <w:lang w:val="uk-UA"/>
              </w:rPr>
            </w:pPr>
            <w:r w:rsidRPr="009D7659">
              <w:rPr>
                <w:rFonts w:ascii="Times New Roman" w:hAnsi="Times New Roman" w:cs="Times New Roman"/>
                <w:spacing w:val="0"/>
                <w:sz w:val="18"/>
                <w:szCs w:val="18"/>
                <w:lang w:val="uk-UA"/>
              </w:rPr>
              <w:t>8</w:t>
            </w:r>
          </w:p>
        </w:tc>
      </w:tr>
      <w:tr w:rsidR="000A4FDB" w:rsidRPr="009D7659" w:rsidTr="009D76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0A4FDB">
            <w:pPr>
              <w:keepNext/>
              <w:numPr>
                <w:ilvl w:val="0"/>
                <w:numId w:val="3"/>
              </w:numPr>
              <w:jc w:val="both"/>
              <w:rPr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F90D21">
            <w:pPr>
              <w:pStyle w:val="a3"/>
              <w:spacing w:after="0"/>
              <w:ind w:left="6"/>
              <w:rPr>
                <w:rFonts w:ascii="Times New Roman" w:eastAsia="+Body" w:hAnsi="Times New Roman" w:cs="Times New Roman"/>
                <w:snapToGrid w:val="0"/>
                <w:sz w:val="18"/>
                <w:szCs w:val="18"/>
              </w:rPr>
            </w:pP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uk-UA"/>
              </w:rPr>
              <w:t xml:space="preserve">Набір реагентів для підготовки зразків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Abbott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m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™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Sample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Preparation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System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KaT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>.№04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J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70-24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no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 96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uk-UA"/>
              </w:rPr>
              <w:t xml:space="preserve">тестів Виробник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Promega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Corp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>., серія 11731381, т.п. до 31.08.2019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F90D21">
            <w:pPr>
              <w:pStyle w:val="31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pacing w:val="0"/>
                <w:sz w:val="18"/>
                <w:szCs w:val="18"/>
                <w:lang w:val="uk-UA"/>
              </w:rPr>
            </w:pPr>
            <w:r w:rsidRPr="009D7659">
              <w:rPr>
                <w:rFonts w:ascii="Times New Roman" w:hAnsi="Times New Roman" w:cs="Times New Roman"/>
                <w:spacing w:val="0"/>
                <w:sz w:val="18"/>
                <w:szCs w:val="18"/>
                <w:lang w:val="uk-UA"/>
              </w:rPr>
              <w:t>упак.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F90D21">
            <w:pPr>
              <w:pStyle w:val="31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18"/>
                <w:szCs w:val="18"/>
                <w:lang w:val="uk-UA"/>
              </w:rPr>
            </w:pPr>
            <w:r w:rsidRPr="009D7659">
              <w:rPr>
                <w:rFonts w:ascii="Times New Roman" w:hAnsi="Times New Roman" w:cs="Times New Roman"/>
                <w:spacing w:val="0"/>
                <w:sz w:val="18"/>
                <w:szCs w:val="18"/>
                <w:lang w:val="uk-UA"/>
              </w:rPr>
              <w:t>10</w:t>
            </w:r>
          </w:p>
        </w:tc>
      </w:tr>
      <w:tr w:rsidR="000A4FDB" w:rsidRPr="009D7659" w:rsidTr="009D7659">
        <w:trPr>
          <w:trHeight w:val="3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0A4FDB">
            <w:pPr>
              <w:keepNext/>
              <w:numPr>
                <w:ilvl w:val="0"/>
                <w:numId w:val="3"/>
              </w:numPr>
              <w:jc w:val="both"/>
              <w:rPr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F90D21">
            <w:pPr>
              <w:pStyle w:val="a3"/>
              <w:spacing w:after="0"/>
              <w:ind w:left="6"/>
              <w:rPr>
                <w:rFonts w:ascii="Times New Roman" w:eastAsia="+Body" w:hAnsi="Times New Roman" w:cs="Times New Roman"/>
                <w:snapToGrid w:val="0"/>
                <w:sz w:val="18"/>
                <w:szCs w:val="18"/>
              </w:rPr>
            </w:pP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uk-UA"/>
              </w:rPr>
              <w:t xml:space="preserve">Набір калібраторів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Abbott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Real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Time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TM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HIV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-1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Calibrator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Kit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>,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KaT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>.№02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G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31-70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no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 24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</w:rPr>
              <w:t xml:space="preserve">теста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uk-UA"/>
              </w:rPr>
              <w:t>Виробник:А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uk-UA"/>
              </w:rPr>
              <w:t>bbot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uk-UA"/>
              </w:rPr>
              <w:t xml:space="preserve">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Molecular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>.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Inc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>., серія 484887, т.п. до 15.08.2019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F90D21">
            <w:pPr>
              <w:pStyle w:val="31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pacing w:val="0"/>
                <w:sz w:val="18"/>
                <w:szCs w:val="18"/>
                <w:lang w:val="uk-UA"/>
              </w:rPr>
            </w:pPr>
            <w:r w:rsidRPr="009D7659">
              <w:rPr>
                <w:rFonts w:ascii="Times New Roman" w:hAnsi="Times New Roman" w:cs="Times New Roman"/>
                <w:spacing w:val="0"/>
                <w:sz w:val="18"/>
                <w:szCs w:val="18"/>
                <w:lang w:val="uk-UA"/>
              </w:rPr>
              <w:t>упак.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F90D21">
            <w:pPr>
              <w:pStyle w:val="31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18"/>
                <w:szCs w:val="18"/>
                <w:lang w:val="uk-UA"/>
              </w:rPr>
            </w:pPr>
            <w:r w:rsidRPr="009D7659">
              <w:rPr>
                <w:rFonts w:ascii="Times New Roman" w:hAnsi="Times New Roman" w:cs="Times New Roman"/>
                <w:spacing w:val="0"/>
                <w:sz w:val="18"/>
                <w:szCs w:val="18"/>
                <w:lang w:val="uk-UA"/>
              </w:rPr>
              <w:t>1</w:t>
            </w:r>
          </w:p>
        </w:tc>
      </w:tr>
      <w:tr w:rsidR="000A4FDB" w:rsidRPr="009D7659" w:rsidTr="009D76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0A4FDB">
            <w:pPr>
              <w:keepNext/>
              <w:numPr>
                <w:ilvl w:val="0"/>
                <w:numId w:val="3"/>
              </w:numPr>
              <w:jc w:val="both"/>
              <w:rPr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F90D21">
            <w:pPr>
              <w:pStyle w:val="a3"/>
              <w:spacing w:after="0"/>
              <w:ind w:left="6"/>
              <w:rPr>
                <w:rFonts w:ascii="Times New Roman" w:eastAsia="+Body" w:hAnsi="Times New Roman" w:cs="Times New Roman"/>
                <w:snapToGrid w:val="0"/>
                <w:sz w:val="18"/>
                <w:szCs w:val="18"/>
              </w:rPr>
            </w:pP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uk-UA"/>
              </w:rPr>
              <w:t xml:space="preserve">Набір контролів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Abbott Real Time TM HIV-1 Control Kit,KaT.№02G31-80 no 24 Bwpo6HHK:Abbot Molecular. Inc.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>, серія 485083, т.п. до 09.08.2019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F90D21">
            <w:pPr>
              <w:pStyle w:val="31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pacing w:val="0"/>
                <w:sz w:val="18"/>
                <w:szCs w:val="18"/>
                <w:lang w:val="uk-UA"/>
              </w:rPr>
            </w:pPr>
            <w:r w:rsidRPr="009D7659">
              <w:rPr>
                <w:rFonts w:ascii="Times New Roman" w:hAnsi="Times New Roman" w:cs="Times New Roman"/>
                <w:spacing w:val="0"/>
                <w:sz w:val="18"/>
                <w:szCs w:val="18"/>
                <w:lang w:val="uk-UA"/>
              </w:rPr>
              <w:t>упак.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F90D21">
            <w:pPr>
              <w:pStyle w:val="31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18"/>
                <w:szCs w:val="18"/>
                <w:lang w:val="uk-UA"/>
              </w:rPr>
            </w:pPr>
            <w:r w:rsidRPr="009D7659">
              <w:rPr>
                <w:rFonts w:ascii="Times New Roman" w:hAnsi="Times New Roman" w:cs="Times New Roman"/>
                <w:spacing w:val="0"/>
                <w:sz w:val="18"/>
                <w:szCs w:val="18"/>
                <w:lang w:val="uk-UA"/>
              </w:rPr>
              <w:t>3</w:t>
            </w:r>
          </w:p>
        </w:tc>
      </w:tr>
      <w:tr w:rsidR="000A4FDB" w:rsidRPr="009D7659" w:rsidTr="009D76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0A4FDB">
            <w:pPr>
              <w:keepNext/>
              <w:numPr>
                <w:ilvl w:val="0"/>
                <w:numId w:val="3"/>
              </w:numPr>
              <w:jc w:val="both"/>
              <w:rPr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F90D21">
            <w:pPr>
              <w:pStyle w:val="a3"/>
              <w:spacing w:after="0"/>
              <w:ind w:left="6"/>
              <w:rPr>
                <w:rFonts w:ascii="Times New Roman" w:eastAsia="+Body" w:hAnsi="Times New Roman" w:cs="Times New Roman"/>
                <w:snapToGrid w:val="0"/>
                <w:sz w:val="18"/>
                <w:szCs w:val="18"/>
              </w:rPr>
            </w:pP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uk-UA"/>
              </w:rPr>
              <w:t xml:space="preserve">Набір реагентів для ампліфікації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Abbott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 </w:t>
            </w:r>
            <w:r w:rsidRPr="009D7659">
              <w:rPr>
                <w:rFonts w:ascii="Times New Roman" w:eastAsia="+Body" w:hAnsi="Times New Roman" w:cs="Times New Roman"/>
                <w:snapToGrid w:val="0"/>
                <w:color w:val="000000"/>
                <w:sz w:val="18"/>
                <w:szCs w:val="18"/>
                <w:lang w:val="en-US" w:eastAsia="en-US"/>
              </w:rPr>
              <w:t>Real</w:t>
            </w:r>
            <w:r w:rsidRPr="009D7659">
              <w:rPr>
                <w:rFonts w:ascii="Times New Roman" w:eastAsia="+Body" w:hAnsi="Times New Roman" w:cs="Times New Roman"/>
                <w:snapToGrid w:val="0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9D7659">
              <w:rPr>
                <w:rFonts w:ascii="Times New Roman" w:eastAsia="+Body" w:hAnsi="Times New Roman" w:cs="Times New Roman"/>
                <w:snapToGrid w:val="0"/>
                <w:color w:val="000000"/>
                <w:sz w:val="18"/>
                <w:szCs w:val="18"/>
                <w:lang w:val="en-US" w:eastAsia="en-US"/>
              </w:rPr>
              <w:t>Time</w:t>
            </w:r>
            <w:r w:rsidRPr="009D7659">
              <w:rPr>
                <w:rFonts w:ascii="Times New Roman" w:eastAsia="+Body" w:hAnsi="Times New Roman" w:cs="Times New Roman"/>
                <w:snapToGrid w:val="0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9D7659">
              <w:rPr>
                <w:rFonts w:ascii="Times New Roman" w:eastAsia="+Body" w:hAnsi="Times New Roman" w:cs="Times New Roman"/>
                <w:snapToGrid w:val="0"/>
                <w:color w:val="000000"/>
                <w:sz w:val="18"/>
                <w:szCs w:val="18"/>
                <w:lang w:val="en-US" w:eastAsia="en-US"/>
              </w:rPr>
              <w:t>TM</w:t>
            </w:r>
            <w:r w:rsidRPr="009D7659">
              <w:rPr>
                <w:rFonts w:ascii="Times New Roman" w:eastAsia="+Body" w:hAnsi="Times New Roman" w:cs="Times New Roman"/>
                <w:snapToGrid w:val="0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HIV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-1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Amplification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Reagent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Kit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uk-UA"/>
              </w:rPr>
              <w:t xml:space="preserve">Кат.№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>2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G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31-10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no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 96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uk-UA"/>
              </w:rPr>
              <w:t xml:space="preserve">тестів Виробник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Abbot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Molecular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>.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Inc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>., серія 486856, т.п. до 13.10.2019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F90D21">
            <w:pPr>
              <w:ind w:left="40"/>
              <w:jc w:val="center"/>
              <w:rPr>
                <w:sz w:val="18"/>
                <w:szCs w:val="18"/>
              </w:rPr>
            </w:pPr>
            <w:r w:rsidRPr="009D7659">
              <w:rPr>
                <w:sz w:val="18"/>
                <w:szCs w:val="18"/>
              </w:rPr>
              <w:t>упак.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F90D21">
            <w:pPr>
              <w:pStyle w:val="31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18"/>
                <w:szCs w:val="18"/>
                <w:lang w:val="en-US"/>
              </w:rPr>
            </w:pPr>
            <w:r w:rsidRPr="009D7659">
              <w:rPr>
                <w:rFonts w:ascii="Times New Roman" w:hAnsi="Times New Roman" w:cs="Times New Roman"/>
                <w:spacing w:val="0"/>
                <w:sz w:val="18"/>
                <w:szCs w:val="18"/>
                <w:lang w:val="en-US"/>
              </w:rPr>
              <w:t>18</w:t>
            </w:r>
          </w:p>
        </w:tc>
      </w:tr>
      <w:tr w:rsidR="000A4FDB" w:rsidRPr="009D7659" w:rsidTr="009D76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0A4FDB">
            <w:pPr>
              <w:keepNext/>
              <w:numPr>
                <w:ilvl w:val="0"/>
                <w:numId w:val="3"/>
              </w:numPr>
              <w:jc w:val="both"/>
              <w:rPr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F90D21">
            <w:pPr>
              <w:pStyle w:val="a3"/>
              <w:spacing w:after="0"/>
              <w:ind w:left="6"/>
              <w:rPr>
                <w:rFonts w:ascii="Times New Roman" w:eastAsia="+Body" w:hAnsi="Times New Roman" w:cs="Times New Roman"/>
                <w:snapToGrid w:val="0"/>
                <w:sz w:val="18"/>
                <w:szCs w:val="18"/>
              </w:rPr>
            </w:pP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uk-UA"/>
              </w:rPr>
              <w:t xml:space="preserve">Клейка оптична плівкадля планшета 100шт/уп Кат.№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>4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J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71-75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uk-UA"/>
              </w:rPr>
              <w:t xml:space="preserve">Виробник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Abbot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Molecular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.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Inc.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>, серія 201610269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F90D21">
            <w:pPr>
              <w:ind w:left="40"/>
              <w:jc w:val="center"/>
              <w:rPr>
                <w:sz w:val="18"/>
                <w:szCs w:val="18"/>
              </w:rPr>
            </w:pPr>
            <w:r w:rsidRPr="009D7659">
              <w:rPr>
                <w:sz w:val="18"/>
                <w:szCs w:val="18"/>
              </w:rPr>
              <w:t>упак.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F90D21">
            <w:pPr>
              <w:pStyle w:val="31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18"/>
                <w:szCs w:val="18"/>
                <w:lang w:val="en-US"/>
              </w:rPr>
            </w:pPr>
            <w:r w:rsidRPr="009D7659">
              <w:rPr>
                <w:rFonts w:ascii="Times New Roman" w:hAnsi="Times New Roman" w:cs="Times New Roman"/>
                <w:spacing w:val="0"/>
                <w:sz w:val="18"/>
                <w:szCs w:val="18"/>
                <w:lang w:val="en-US"/>
              </w:rPr>
              <w:t>1</w:t>
            </w:r>
          </w:p>
        </w:tc>
      </w:tr>
      <w:tr w:rsidR="000A4FDB" w:rsidRPr="009D7659" w:rsidTr="009D76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0A4FDB">
            <w:pPr>
              <w:keepNext/>
              <w:numPr>
                <w:ilvl w:val="0"/>
                <w:numId w:val="3"/>
              </w:numPr>
              <w:jc w:val="both"/>
              <w:rPr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F90D21">
            <w:pPr>
              <w:pStyle w:val="a3"/>
              <w:spacing w:after="0"/>
              <w:ind w:left="6"/>
              <w:rPr>
                <w:rFonts w:ascii="Times New Roman" w:eastAsia="+Body" w:hAnsi="Times New Roman" w:cs="Times New Roman"/>
                <w:snapToGrid w:val="0"/>
                <w:sz w:val="18"/>
                <w:szCs w:val="18"/>
              </w:rPr>
            </w:pP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uk-UA"/>
              </w:rPr>
              <w:t xml:space="preserve">Оптичний реакційний планшет на 96 лунок 20 шт в упаковці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Ka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>т.№4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J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71-70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uk-UA"/>
              </w:rPr>
              <w:t xml:space="preserve">Виробник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Abbott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Molecular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Inc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., серія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SG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>105184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F90D21">
            <w:pPr>
              <w:ind w:left="40"/>
              <w:jc w:val="center"/>
              <w:rPr>
                <w:sz w:val="18"/>
                <w:szCs w:val="18"/>
              </w:rPr>
            </w:pPr>
            <w:r w:rsidRPr="009D7659">
              <w:rPr>
                <w:sz w:val="18"/>
                <w:szCs w:val="18"/>
              </w:rPr>
              <w:t>упак.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FDB" w:rsidRPr="009D7659" w:rsidRDefault="00F90D21">
            <w:pPr>
              <w:pStyle w:val="31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18"/>
                <w:szCs w:val="18"/>
                <w:lang w:val="en-US"/>
              </w:rPr>
            </w:pPr>
            <w:r w:rsidRPr="009D7659">
              <w:rPr>
                <w:rFonts w:ascii="Times New Roman" w:hAnsi="Times New Roman" w:cs="Times New Roman"/>
                <w:spacing w:val="0"/>
                <w:sz w:val="18"/>
                <w:szCs w:val="18"/>
                <w:lang w:val="en-US"/>
              </w:rPr>
              <w:t>1</w:t>
            </w:r>
          </w:p>
        </w:tc>
      </w:tr>
      <w:tr w:rsidR="000A4FDB" w:rsidRPr="009D7659" w:rsidTr="009D76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0A4FDB">
            <w:pPr>
              <w:keepNext/>
              <w:numPr>
                <w:ilvl w:val="0"/>
                <w:numId w:val="3"/>
              </w:numPr>
              <w:jc w:val="both"/>
              <w:rPr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F90D21">
            <w:pPr>
              <w:pStyle w:val="a3"/>
              <w:spacing w:after="0"/>
              <w:ind w:left="6"/>
              <w:rPr>
                <w:rFonts w:ascii="Times New Roman" w:eastAsia="+Body" w:hAnsi="Times New Roman" w:cs="Times New Roman"/>
                <w:snapToGrid w:val="0"/>
                <w:sz w:val="18"/>
                <w:szCs w:val="18"/>
              </w:rPr>
            </w:pP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uk-UA"/>
              </w:rPr>
              <w:t xml:space="preserve">Наконечники для піпеток на 1000 мкл/1000ті(1000мкл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LIHA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uk-UA"/>
              </w:rPr>
              <w:t xml:space="preserve">одноразові наконечники з фільтром,24 штатива по 96шт в упаковці)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>(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Ka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>т.№4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J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7110)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uk-UA"/>
              </w:rPr>
              <w:t xml:space="preserve">Виробник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Abbott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Molecular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Inc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>, серія Н177885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J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>, т.п. 28.04.2023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F90D21">
            <w:pPr>
              <w:ind w:left="40"/>
              <w:jc w:val="center"/>
              <w:rPr>
                <w:sz w:val="18"/>
                <w:szCs w:val="18"/>
              </w:rPr>
            </w:pPr>
            <w:r w:rsidRPr="009D7659">
              <w:rPr>
                <w:sz w:val="18"/>
                <w:szCs w:val="18"/>
              </w:rPr>
              <w:t>упак.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F90D21">
            <w:pPr>
              <w:pStyle w:val="31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18"/>
                <w:szCs w:val="18"/>
                <w:lang w:val="uk-UA"/>
              </w:rPr>
            </w:pPr>
            <w:r w:rsidRPr="009D7659">
              <w:rPr>
                <w:rFonts w:ascii="Times New Roman" w:hAnsi="Times New Roman" w:cs="Times New Roman"/>
                <w:spacing w:val="0"/>
                <w:sz w:val="18"/>
                <w:szCs w:val="18"/>
                <w:lang w:val="uk-UA"/>
              </w:rPr>
              <w:t>7</w:t>
            </w:r>
          </w:p>
        </w:tc>
      </w:tr>
      <w:tr w:rsidR="000A4FDB" w:rsidRPr="009D7659" w:rsidTr="009D76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0A4FDB">
            <w:pPr>
              <w:keepNext/>
              <w:numPr>
                <w:ilvl w:val="0"/>
                <w:numId w:val="3"/>
              </w:numPr>
              <w:jc w:val="both"/>
              <w:rPr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F90D21">
            <w:pPr>
              <w:pStyle w:val="a3"/>
              <w:spacing w:after="0"/>
              <w:ind w:left="6"/>
              <w:rPr>
                <w:rFonts w:ascii="Times New Roman" w:eastAsia="+Body" w:hAnsi="Times New Roman" w:cs="Times New Roman"/>
                <w:snapToGrid w:val="0"/>
                <w:sz w:val="18"/>
                <w:szCs w:val="18"/>
              </w:rPr>
            </w:pP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uk-UA"/>
              </w:rPr>
              <w:t xml:space="preserve">Реакційна пробірка на 5 мл (2000 в упаковці)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Ka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>т.№04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J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71-20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uk-UA"/>
              </w:rPr>
              <w:t xml:space="preserve">Виробник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Abbott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Molecular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Inc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>., серія 80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U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>1012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F90D21">
            <w:pPr>
              <w:ind w:left="40"/>
              <w:jc w:val="center"/>
              <w:rPr>
                <w:sz w:val="18"/>
                <w:szCs w:val="18"/>
              </w:rPr>
            </w:pPr>
            <w:r w:rsidRPr="009D7659">
              <w:rPr>
                <w:sz w:val="18"/>
                <w:szCs w:val="18"/>
              </w:rPr>
              <w:t>упак.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F90D21">
            <w:pPr>
              <w:pStyle w:val="31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18"/>
                <w:szCs w:val="18"/>
                <w:lang w:val="uk-UA"/>
              </w:rPr>
            </w:pPr>
            <w:r w:rsidRPr="009D7659">
              <w:rPr>
                <w:rFonts w:ascii="Times New Roman" w:hAnsi="Times New Roman" w:cs="Times New Roman"/>
                <w:spacing w:val="0"/>
                <w:sz w:val="18"/>
                <w:szCs w:val="18"/>
                <w:lang w:val="uk-UA"/>
              </w:rPr>
              <w:t>1</w:t>
            </w:r>
          </w:p>
        </w:tc>
      </w:tr>
      <w:tr w:rsidR="000A4FDB" w:rsidRPr="009D7659" w:rsidTr="009D76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0A4FDB">
            <w:pPr>
              <w:keepNext/>
              <w:numPr>
                <w:ilvl w:val="0"/>
                <w:numId w:val="3"/>
              </w:numPr>
              <w:jc w:val="both"/>
              <w:rPr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F90D21">
            <w:pPr>
              <w:pStyle w:val="a3"/>
              <w:spacing w:after="0"/>
              <w:ind w:left="6"/>
              <w:rPr>
                <w:rFonts w:ascii="Times New Roman" w:eastAsia="+Body" w:hAnsi="Times New Roman" w:cs="Times New Roman"/>
                <w:snapToGrid w:val="0"/>
                <w:sz w:val="18"/>
                <w:szCs w:val="18"/>
              </w:rPr>
            </w:pP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uk-UA"/>
              </w:rPr>
              <w:t xml:space="preserve">200 мл ємність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</w:rPr>
              <w:t xml:space="preserve">для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uk-UA"/>
              </w:rPr>
              <w:t xml:space="preserve">реагентів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</w:rPr>
              <w:t xml:space="preserve">(90 шт в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uk-UA"/>
              </w:rPr>
              <w:t xml:space="preserve">упаковці)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Ka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>т.№04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J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71-60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uk-UA"/>
              </w:rPr>
              <w:t xml:space="preserve">Виробник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Abbott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Molecular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Inc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>.,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USA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>, серія 11010945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F90D21">
            <w:pPr>
              <w:ind w:left="40"/>
              <w:jc w:val="center"/>
              <w:rPr>
                <w:sz w:val="18"/>
                <w:szCs w:val="18"/>
              </w:rPr>
            </w:pPr>
            <w:r w:rsidRPr="009D7659">
              <w:rPr>
                <w:sz w:val="18"/>
                <w:szCs w:val="18"/>
              </w:rPr>
              <w:t>упак.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F90D21">
            <w:pPr>
              <w:pStyle w:val="31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18"/>
                <w:szCs w:val="18"/>
                <w:lang w:val="uk-UA"/>
              </w:rPr>
            </w:pPr>
            <w:r w:rsidRPr="009D7659">
              <w:rPr>
                <w:rFonts w:ascii="Times New Roman" w:hAnsi="Times New Roman" w:cs="Times New Roman"/>
                <w:spacing w:val="0"/>
                <w:sz w:val="18"/>
                <w:szCs w:val="18"/>
                <w:lang w:val="uk-UA"/>
              </w:rPr>
              <w:t>2</w:t>
            </w:r>
          </w:p>
        </w:tc>
      </w:tr>
      <w:tr w:rsidR="000A4FDB" w:rsidRPr="009D7659" w:rsidTr="009D76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0A4FDB">
            <w:pPr>
              <w:keepNext/>
              <w:numPr>
                <w:ilvl w:val="0"/>
                <w:numId w:val="3"/>
              </w:numPr>
              <w:jc w:val="both"/>
              <w:rPr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F90D21">
            <w:pPr>
              <w:pStyle w:val="a3"/>
              <w:spacing w:after="0"/>
              <w:ind w:left="6"/>
              <w:rPr>
                <w:rFonts w:ascii="Times New Roman" w:eastAsia="+Body" w:hAnsi="Times New Roman" w:cs="Times New Roman"/>
                <w:snapToGrid w:val="0"/>
                <w:sz w:val="18"/>
                <w:szCs w:val="18"/>
              </w:rPr>
            </w:pP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uk-UA"/>
              </w:rPr>
              <w:t xml:space="preserve">Планшет на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96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uk-UA"/>
              </w:rPr>
              <w:t xml:space="preserve">глибоких лунок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>(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ASPS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uk-UA"/>
              </w:rPr>
              <w:t xml:space="preserve">96-лункові глибокі планшети, 32 шт в упаковці)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Ka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>т.№4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J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71-30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uk-UA"/>
              </w:rPr>
              <w:t xml:space="preserve">Виробник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Abbott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Molecular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Inc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>., серія 5083431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F90D21">
            <w:pPr>
              <w:ind w:left="40"/>
              <w:jc w:val="center"/>
              <w:rPr>
                <w:sz w:val="18"/>
                <w:szCs w:val="18"/>
              </w:rPr>
            </w:pPr>
            <w:r w:rsidRPr="009D7659">
              <w:rPr>
                <w:sz w:val="18"/>
                <w:szCs w:val="18"/>
              </w:rPr>
              <w:t>упак.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F90D21">
            <w:pPr>
              <w:pStyle w:val="31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18"/>
                <w:szCs w:val="18"/>
                <w:lang w:val="uk-UA"/>
              </w:rPr>
            </w:pPr>
            <w:r w:rsidRPr="009D7659">
              <w:rPr>
                <w:rFonts w:ascii="Times New Roman" w:hAnsi="Times New Roman" w:cs="Times New Roman"/>
                <w:spacing w:val="0"/>
                <w:sz w:val="18"/>
                <w:szCs w:val="18"/>
                <w:lang w:val="uk-UA"/>
              </w:rPr>
              <w:t>2</w:t>
            </w:r>
          </w:p>
        </w:tc>
      </w:tr>
      <w:tr w:rsidR="000A4FDB" w:rsidRPr="009D7659" w:rsidTr="009D76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0A4FDB">
            <w:pPr>
              <w:keepNext/>
              <w:numPr>
                <w:ilvl w:val="0"/>
                <w:numId w:val="3"/>
              </w:numPr>
              <w:jc w:val="both"/>
              <w:rPr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F90D21">
            <w:pPr>
              <w:pStyle w:val="a3"/>
              <w:spacing w:after="0"/>
              <w:ind w:left="6"/>
              <w:rPr>
                <w:rFonts w:ascii="Times New Roman" w:eastAsia="+Body" w:hAnsi="Times New Roman" w:cs="Times New Roman"/>
                <w:snapToGrid w:val="0"/>
                <w:sz w:val="18"/>
                <w:szCs w:val="18"/>
              </w:rPr>
            </w:pP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uk-UA"/>
              </w:rPr>
              <w:t xml:space="preserve">Наконечники для піпеток на 200 мкл(одноразові наконечники з фільтром,24 штативи по 96 шт в упаковці)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>(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Ka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>т.№4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J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71-17)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uk-UA"/>
              </w:rPr>
              <w:t xml:space="preserve">Виробник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Abbott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Molecular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Inc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>, серія Н176970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I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>, т.п. до 28.03.2023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F90D21">
            <w:pPr>
              <w:ind w:left="40"/>
              <w:jc w:val="center"/>
              <w:rPr>
                <w:sz w:val="18"/>
                <w:szCs w:val="18"/>
              </w:rPr>
            </w:pPr>
            <w:r w:rsidRPr="009D7659">
              <w:rPr>
                <w:sz w:val="18"/>
                <w:szCs w:val="18"/>
              </w:rPr>
              <w:t>упак.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FDB" w:rsidRPr="009D7659" w:rsidRDefault="00F90D21">
            <w:pPr>
              <w:pStyle w:val="31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18"/>
                <w:szCs w:val="18"/>
                <w:lang w:val="uk-UA"/>
              </w:rPr>
            </w:pPr>
            <w:r w:rsidRPr="009D7659">
              <w:rPr>
                <w:rFonts w:ascii="Times New Roman" w:hAnsi="Times New Roman" w:cs="Times New Roman"/>
                <w:spacing w:val="0"/>
                <w:sz w:val="18"/>
                <w:szCs w:val="18"/>
                <w:lang w:val="uk-UA"/>
              </w:rPr>
              <w:t>1</w:t>
            </w:r>
          </w:p>
        </w:tc>
      </w:tr>
      <w:tr w:rsidR="000A4FDB" w:rsidRPr="009D7659" w:rsidTr="009D76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0A4FDB">
            <w:pPr>
              <w:keepNext/>
              <w:numPr>
                <w:ilvl w:val="0"/>
                <w:numId w:val="3"/>
              </w:numPr>
              <w:jc w:val="both"/>
              <w:rPr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F90D21">
            <w:pPr>
              <w:pStyle w:val="a3"/>
              <w:spacing w:after="0"/>
              <w:ind w:left="6"/>
              <w:rPr>
                <w:rFonts w:ascii="Times New Roman" w:eastAsia="+Body" w:hAnsi="Times New Roman" w:cs="Times New Roman"/>
                <w:snapToGrid w:val="0"/>
                <w:sz w:val="18"/>
                <w:szCs w:val="18"/>
              </w:rPr>
            </w:pP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ASPS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uk-UA"/>
              </w:rPr>
              <w:t xml:space="preserve">пакети для біологічно небезбечних відходів (оранжеві пакети з відбитком) 50 шт в упаковці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Ka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>т.№04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J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71-45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uk-UA"/>
              </w:rPr>
              <w:t xml:space="preserve">Виробник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Abbott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Molecular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 xml:space="preserve"> 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Inc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>.,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val="en-US" w:eastAsia="en-US"/>
              </w:rPr>
              <w:t>USA</w:t>
            </w:r>
            <w:r w:rsidRPr="009D7659">
              <w:rPr>
                <w:rStyle w:val="Bodytext5"/>
                <w:rFonts w:ascii="Times New Roman" w:eastAsia="+Body" w:hAnsi="Times New Roman" w:cs="Times New Roman"/>
                <w:snapToGrid w:val="0"/>
                <w:color w:val="000000"/>
                <w:spacing w:val="0"/>
                <w:sz w:val="18"/>
                <w:szCs w:val="18"/>
                <w:lang w:eastAsia="en-US"/>
              </w:rPr>
              <w:t>, серія 257089А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F90D21">
            <w:pPr>
              <w:ind w:left="40"/>
              <w:jc w:val="center"/>
              <w:rPr>
                <w:sz w:val="18"/>
                <w:szCs w:val="18"/>
              </w:rPr>
            </w:pPr>
            <w:r w:rsidRPr="009D7659">
              <w:rPr>
                <w:sz w:val="18"/>
                <w:szCs w:val="18"/>
              </w:rPr>
              <w:t>упак.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F90D21">
            <w:pPr>
              <w:pStyle w:val="31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18"/>
                <w:szCs w:val="18"/>
                <w:lang w:val="uk-UA"/>
              </w:rPr>
            </w:pPr>
            <w:r w:rsidRPr="009D7659">
              <w:rPr>
                <w:rFonts w:ascii="Times New Roman" w:hAnsi="Times New Roman" w:cs="Times New Roman"/>
                <w:spacing w:val="0"/>
                <w:sz w:val="18"/>
                <w:szCs w:val="18"/>
                <w:lang w:val="uk-UA"/>
              </w:rPr>
              <w:t>1</w:t>
            </w:r>
          </w:p>
        </w:tc>
      </w:tr>
      <w:tr w:rsidR="000A4FDB" w:rsidRPr="009D7659" w:rsidTr="009D7659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0A4FDB">
            <w:pPr>
              <w:keepNext/>
              <w:jc w:val="both"/>
            </w:pPr>
          </w:p>
        </w:tc>
        <w:tc>
          <w:tcPr>
            <w:tcW w:w="6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F90D21">
            <w:pPr>
              <w:keepNext/>
              <w:jc w:val="center"/>
              <w:rPr>
                <w:b/>
                <w:bCs/>
              </w:rPr>
            </w:pPr>
            <w:r w:rsidRPr="009D7659">
              <w:rPr>
                <w:b/>
                <w:bCs/>
              </w:rPr>
              <w:t>Видаткова накладна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F90D21" w:rsidP="009D7659">
            <w:pPr>
              <w:keepNext/>
              <w:jc w:val="center"/>
              <w:rPr>
                <w:b/>
                <w:bCs/>
              </w:rPr>
            </w:pPr>
            <w:r w:rsidRPr="009D7659">
              <w:rPr>
                <w:b/>
                <w:bCs/>
              </w:rPr>
              <w:t>від 08 жовтня 2018 року № 723</w:t>
            </w:r>
          </w:p>
        </w:tc>
      </w:tr>
      <w:tr w:rsidR="000A4FDB" w:rsidRPr="009D7659" w:rsidTr="009D76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0A4FDB">
            <w:pPr>
              <w:keepNext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4FDB" w:rsidRPr="009D7659" w:rsidRDefault="00F90D21">
            <w:pPr>
              <w:pStyle w:val="a3"/>
              <w:spacing w:after="0"/>
              <w:ind w:left="40"/>
              <w:rPr>
                <w:rFonts w:ascii="Times New Roman" w:eastAsia="+Body" w:hAnsi="Times New Roman" w:cs="Times New Roman"/>
                <w:snapToGrid w:val="0"/>
                <w:sz w:val="18"/>
                <w:szCs w:val="18"/>
              </w:rPr>
            </w:pPr>
            <w:r w:rsidRPr="009D7659">
              <w:rPr>
                <w:rFonts w:ascii="Times New Roman" w:hAnsi="Times New Roman" w:cs="Times New Roman"/>
                <w:color w:val="000000"/>
                <w:sz w:val="18"/>
                <w:szCs w:val="18"/>
                <w:lang w:eastAsia="uk-UA"/>
              </w:rPr>
              <w:t xml:space="preserve">Мікропробірка 1.5 мл., ПП,з кришкою,що закручується,стерильна (Кат.№72.692.005) Виробник </w:t>
            </w:r>
            <w:r w:rsidRPr="009D7659"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en-US"/>
              </w:rPr>
              <w:t>Sarstedt</w:t>
            </w:r>
            <w:r w:rsidRPr="009D7659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,</w:t>
            </w:r>
            <w:r w:rsidRPr="009D7659">
              <w:rPr>
                <w:rFonts w:ascii="Times New Roman" w:hAnsi="Times New Roman" w:cs="Times New Roman"/>
                <w:color w:val="000000"/>
                <w:sz w:val="18"/>
                <w:szCs w:val="18"/>
                <w:lang w:eastAsia="uk-UA"/>
              </w:rPr>
              <w:t>Німеччина, серія 8082411, т.п. до 30.06.2021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F90D21">
            <w:pPr>
              <w:ind w:left="40"/>
              <w:jc w:val="center"/>
              <w:rPr>
                <w:sz w:val="18"/>
                <w:szCs w:val="18"/>
              </w:rPr>
            </w:pPr>
            <w:r w:rsidRPr="009D7659">
              <w:rPr>
                <w:sz w:val="18"/>
                <w:szCs w:val="18"/>
              </w:rPr>
              <w:t>пак.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F90D21">
            <w:pPr>
              <w:pStyle w:val="31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18"/>
                <w:szCs w:val="18"/>
                <w:lang w:val="uk-UA"/>
              </w:rPr>
            </w:pPr>
            <w:r w:rsidRPr="009D7659">
              <w:rPr>
                <w:rFonts w:ascii="Times New Roman" w:hAnsi="Times New Roman" w:cs="Times New Roman"/>
                <w:spacing w:val="0"/>
                <w:sz w:val="18"/>
                <w:szCs w:val="18"/>
                <w:lang w:val="uk-UA"/>
              </w:rPr>
              <w:t>2</w:t>
            </w:r>
          </w:p>
        </w:tc>
      </w:tr>
      <w:tr w:rsidR="000A4FDB" w:rsidRPr="009D7659" w:rsidTr="009D76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0A4FDB">
            <w:pPr>
              <w:keepNext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4FDB" w:rsidRPr="009D7659" w:rsidRDefault="00F90D21">
            <w:pPr>
              <w:pStyle w:val="a3"/>
              <w:spacing w:after="0"/>
              <w:ind w:left="40"/>
              <w:rPr>
                <w:rFonts w:ascii="Times New Roman" w:eastAsia="+Body" w:hAnsi="Times New Roman" w:cs="Times New Roman"/>
                <w:snapToGrid w:val="0"/>
                <w:sz w:val="18"/>
                <w:szCs w:val="18"/>
              </w:rPr>
            </w:pPr>
            <w:r w:rsidRPr="009D7659">
              <w:rPr>
                <w:rFonts w:ascii="Times New Roman" w:hAnsi="Times New Roman" w:cs="Times New Roman"/>
                <w:color w:val="000000"/>
                <w:sz w:val="18"/>
                <w:szCs w:val="18"/>
                <w:lang w:eastAsia="uk-UA"/>
              </w:rPr>
              <w:t xml:space="preserve">Наконечник з фільтром </w:t>
            </w:r>
            <w:r w:rsidRPr="009D7659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"</w:t>
            </w:r>
            <w:r w:rsidRPr="009D7659"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en-US"/>
              </w:rPr>
              <w:t>Biosphere</w:t>
            </w:r>
            <w:r w:rsidRPr="009D7659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9D7659"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en-US"/>
              </w:rPr>
              <w:t>plus</w:t>
            </w:r>
            <w:r w:rsidRPr="009D7659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 xml:space="preserve">" </w:t>
            </w:r>
            <w:r w:rsidRPr="009D7659">
              <w:rPr>
                <w:rFonts w:ascii="Times New Roman" w:hAnsi="Times New Roman" w:cs="Times New Roman"/>
                <w:color w:val="000000"/>
                <w:sz w:val="18"/>
                <w:szCs w:val="18"/>
                <w:lang w:eastAsia="uk-UA"/>
              </w:rPr>
              <w:t xml:space="preserve">1000 мкл, 100 шт/штатив (Кат.№70.762.211) Виробник </w:t>
            </w:r>
            <w:r w:rsidRPr="009D7659"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en-US"/>
              </w:rPr>
              <w:t>Sarstedt</w:t>
            </w:r>
            <w:r w:rsidRPr="009D7659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 xml:space="preserve">, </w:t>
            </w:r>
            <w:r w:rsidRPr="009D7659">
              <w:rPr>
                <w:rFonts w:ascii="Times New Roman" w:hAnsi="Times New Roman" w:cs="Times New Roman"/>
                <w:color w:val="000000"/>
                <w:sz w:val="18"/>
                <w:szCs w:val="18"/>
                <w:lang w:eastAsia="uk-UA"/>
              </w:rPr>
              <w:t>Німеччина, серія 8052211, т.п. до 31.05.2021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9D7659">
            <w:pPr>
              <w:ind w:left="40"/>
              <w:jc w:val="center"/>
              <w:rPr>
                <w:sz w:val="18"/>
                <w:szCs w:val="18"/>
              </w:rPr>
            </w:pPr>
            <w:r w:rsidRPr="009D7659">
              <w:rPr>
                <w:sz w:val="18"/>
                <w:szCs w:val="18"/>
              </w:rPr>
              <w:t>набір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F90D21">
            <w:pPr>
              <w:pStyle w:val="31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18"/>
                <w:szCs w:val="18"/>
                <w:lang w:val="uk-UA"/>
              </w:rPr>
            </w:pPr>
            <w:r w:rsidRPr="009D7659">
              <w:rPr>
                <w:rFonts w:ascii="Times New Roman" w:hAnsi="Times New Roman" w:cs="Times New Roman"/>
                <w:spacing w:val="0"/>
                <w:sz w:val="18"/>
                <w:szCs w:val="18"/>
                <w:lang w:val="uk-UA"/>
              </w:rPr>
              <w:t>36</w:t>
            </w:r>
          </w:p>
        </w:tc>
      </w:tr>
      <w:tr w:rsidR="000A4FDB" w:rsidRPr="009D7659" w:rsidTr="009D7659">
        <w:trPr>
          <w:trHeight w:val="3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0A4FDB">
            <w:pPr>
              <w:keepNext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F90D21">
            <w:pPr>
              <w:pStyle w:val="a3"/>
              <w:spacing w:after="0"/>
              <w:jc w:val="both"/>
              <w:rPr>
                <w:rFonts w:ascii="Times New Roman" w:eastAsia="+Body" w:hAnsi="Times New Roman" w:cs="Times New Roman"/>
                <w:snapToGrid w:val="0"/>
                <w:sz w:val="18"/>
                <w:szCs w:val="18"/>
              </w:rPr>
            </w:pPr>
            <w:r w:rsidRPr="009D7659">
              <w:rPr>
                <w:rFonts w:ascii="Times New Roman" w:hAnsi="Times New Roman" w:cs="Times New Roman"/>
                <w:color w:val="000000"/>
                <w:sz w:val="18"/>
                <w:szCs w:val="18"/>
                <w:lang w:eastAsia="uk-UA"/>
              </w:rPr>
              <w:t>Пробірка 4.5 мл.,</w:t>
            </w:r>
            <w:r w:rsidRPr="009D7659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75</w:t>
            </w:r>
            <w:r w:rsidRPr="009D7659"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en-US"/>
              </w:rPr>
              <w:t>x</w:t>
            </w:r>
            <w:r w:rsidRPr="009D7659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 xml:space="preserve">12 </w:t>
            </w:r>
            <w:r w:rsidRPr="009D7659">
              <w:rPr>
                <w:rFonts w:ascii="Times New Roman" w:hAnsi="Times New Roman" w:cs="Times New Roman"/>
                <w:color w:val="000000"/>
                <w:sz w:val="18"/>
                <w:szCs w:val="18"/>
                <w:lang w:eastAsia="uk-UA"/>
              </w:rPr>
              <w:t xml:space="preserve">мм, ПП, з кришкою, що закручується, стерильна (Кат.№60.557.001) Виробник </w:t>
            </w:r>
            <w:r w:rsidRPr="009D7659"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en-US"/>
              </w:rPr>
              <w:t>Sarstedt</w:t>
            </w:r>
            <w:r w:rsidRPr="009D7659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 xml:space="preserve">, </w:t>
            </w:r>
            <w:r w:rsidRPr="009D7659">
              <w:rPr>
                <w:rFonts w:ascii="Times New Roman" w:hAnsi="Times New Roman" w:cs="Times New Roman"/>
                <w:color w:val="000000"/>
                <w:sz w:val="18"/>
                <w:szCs w:val="18"/>
                <w:lang w:eastAsia="uk-UA"/>
              </w:rPr>
              <w:t>Німеччина, серія 8441011, т.п. до 31.05.2021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F90D21">
            <w:pPr>
              <w:ind w:left="40"/>
              <w:jc w:val="center"/>
              <w:rPr>
                <w:sz w:val="18"/>
                <w:szCs w:val="18"/>
              </w:rPr>
            </w:pPr>
            <w:r w:rsidRPr="009D7659">
              <w:rPr>
                <w:sz w:val="18"/>
                <w:szCs w:val="18"/>
              </w:rPr>
              <w:t>пак.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DB" w:rsidRPr="009D7659" w:rsidRDefault="00F90D21">
            <w:pPr>
              <w:pStyle w:val="31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18"/>
                <w:szCs w:val="18"/>
                <w:lang w:val="uk-UA"/>
              </w:rPr>
            </w:pPr>
            <w:r w:rsidRPr="009D7659">
              <w:rPr>
                <w:rFonts w:ascii="Times New Roman" w:hAnsi="Times New Roman" w:cs="Times New Roman"/>
                <w:spacing w:val="0"/>
                <w:sz w:val="18"/>
                <w:szCs w:val="18"/>
                <w:lang w:val="uk-UA"/>
              </w:rPr>
              <w:t>2</w:t>
            </w:r>
          </w:p>
        </w:tc>
      </w:tr>
    </w:tbl>
    <w:p w:rsidR="009D7659" w:rsidRDefault="009D7659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A4FDB" w:rsidRDefault="00F90D21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Заступник директора – </w:t>
      </w:r>
    </w:p>
    <w:p w:rsidR="000A4FDB" w:rsidRDefault="00F90D21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управління</w:t>
      </w:r>
    </w:p>
    <w:p w:rsidR="000A4FDB" w:rsidRDefault="00F90D21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лікувально-профілактичної</w:t>
      </w:r>
    </w:p>
    <w:p w:rsidR="000A4FDB" w:rsidRDefault="00F90D21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допомоги населенню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О.П. Григорук</w:t>
      </w:r>
    </w:p>
    <w:p w:rsidR="000A4FDB" w:rsidRDefault="000A4FDB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sectPr w:rsidR="000A4FDB" w:rsidSect="00F035F5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FF6" w:rsidRDefault="00A40FF6">
      <w:r>
        <w:separator/>
      </w:r>
    </w:p>
  </w:endnote>
  <w:endnote w:type="continuationSeparator" w:id="0">
    <w:p w:rsidR="00A40FF6" w:rsidRDefault="00A40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Arial"/>
    <w:charset w:val="00"/>
    <w:family w:val="auto"/>
    <w:pitch w:val="default"/>
    <w:sig w:usb0="00000000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Body">
    <w:altName w:val="Segoe Print"/>
    <w:charset w:val="00"/>
    <w:family w:val="auto"/>
    <w:pitch w:val="default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FF6" w:rsidRDefault="00A40FF6">
      <w:r>
        <w:separator/>
      </w:r>
    </w:p>
  </w:footnote>
  <w:footnote w:type="continuationSeparator" w:id="0">
    <w:p w:rsidR="00A40FF6" w:rsidRDefault="00A40F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FDB" w:rsidRDefault="000A4FD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A61482F"/>
    <w:multiLevelType w:val="multilevel"/>
    <w:tmpl w:val="BA61482F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">
    <w:nsid w:val="F3B0A7CD"/>
    <w:multiLevelType w:val="multilevel"/>
    <w:tmpl w:val="F3B0A7CD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2">
    <w:nsid w:val="027C724A"/>
    <w:multiLevelType w:val="multilevel"/>
    <w:tmpl w:val="027C724A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3">
    <w:nsid w:val="203F3C5B"/>
    <w:multiLevelType w:val="multilevel"/>
    <w:tmpl w:val="F3B0A7CD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4">
    <w:nsid w:val="4C1042A6"/>
    <w:multiLevelType w:val="multilevel"/>
    <w:tmpl w:val="4C1042A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5">
    <w:nsid w:val="507018E4"/>
    <w:multiLevelType w:val="multilevel"/>
    <w:tmpl w:val="507018E4"/>
    <w:lvl w:ilvl="0">
      <w:start w:val="23"/>
      <w:numFmt w:val="bullet"/>
      <w:lvlText w:val="-"/>
      <w:lvlJc w:val="left"/>
      <w:pPr>
        <w:tabs>
          <w:tab w:val="left" w:pos="1017"/>
        </w:tabs>
        <w:ind w:left="1017" w:hanging="450"/>
      </w:pPr>
      <w:rPr>
        <w:rFonts w:ascii="Bookman Old Style" w:eastAsia="Times New Roman" w:hAnsi="Bookman Old Style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>
    <w:nsid w:val="6A3423EA"/>
    <w:multiLevelType w:val="multilevel"/>
    <w:tmpl w:val="6A3423EA"/>
    <w:lvl w:ilvl="0">
      <w:start w:val="3"/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Bookman Old Style" w:eastAsia="Times New Roman" w:hAnsi="Bookman Old Style" w:cs="Times New Roman" w:hint="default"/>
        <w:lang w:val="uk-UA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76E87433"/>
    <w:multiLevelType w:val="multilevel"/>
    <w:tmpl w:val="027C724A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F81"/>
    <w:rsid w:val="00001717"/>
    <w:rsid w:val="000A4FDB"/>
    <w:rsid w:val="00147386"/>
    <w:rsid w:val="00194602"/>
    <w:rsid w:val="001946A4"/>
    <w:rsid w:val="00293660"/>
    <w:rsid w:val="00365523"/>
    <w:rsid w:val="003950C1"/>
    <w:rsid w:val="0051643B"/>
    <w:rsid w:val="00555E64"/>
    <w:rsid w:val="005F60BA"/>
    <w:rsid w:val="00633C07"/>
    <w:rsid w:val="0067424D"/>
    <w:rsid w:val="00690C7A"/>
    <w:rsid w:val="006A7F81"/>
    <w:rsid w:val="006D1005"/>
    <w:rsid w:val="006F7B7F"/>
    <w:rsid w:val="008651E5"/>
    <w:rsid w:val="00907AD8"/>
    <w:rsid w:val="009D7659"/>
    <w:rsid w:val="00A308D3"/>
    <w:rsid w:val="00A40FF6"/>
    <w:rsid w:val="00AA5B01"/>
    <w:rsid w:val="00AB5A9D"/>
    <w:rsid w:val="00CD362B"/>
    <w:rsid w:val="00CE4313"/>
    <w:rsid w:val="00E82843"/>
    <w:rsid w:val="00ED503D"/>
    <w:rsid w:val="00F035F5"/>
    <w:rsid w:val="00F90D21"/>
    <w:rsid w:val="00FE24D7"/>
    <w:rsid w:val="0EBE5378"/>
    <w:rsid w:val="0F0955E8"/>
    <w:rsid w:val="138F1492"/>
    <w:rsid w:val="29907B7E"/>
    <w:rsid w:val="324607FB"/>
    <w:rsid w:val="53F85640"/>
    <w:rsid w:val="56C97C85"/>
    <w:rsid w:val="573E513D"/>
    <w:rsid w:val="57E77856"/>
    <w:rsid w:val="65FC06DE"/>
    <w:rsid w:val="6C560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Body Text 3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2"/>
    <w:pPr>
      <w:spacing w:after="120"/>
    </w:pPr>
    <w:rPr>
      <w:rFonts w:asciiTheme="minorHAnsi" w:eastAsiaTheme="minorHAnsi" w:hAnsiTheme="minorHAnsi" w:cstheme="minorBidi"/>
      <w:sz w:val="22"/>
      <w:szCs w:val="22"/>
    </w:rPr>
  </w:style>
  <w:style w:type="paragraph" w:styleId="3">
    <w:name w:val="Body Text 3"/>
    <w:basedOn w:val="a"/>
    <w:link w:val="30"/>
    <w:semiHidden/>
    <w:pPr>
      <w:jc w:val="center"/>
    </w:pPr>
  </w:style>
  <w:style w:type="paragraph" w:styleId="a4">
    <w:name w:val="Body Text Indent"/>
    <w:basedOn w:val="a"/>
    <w:link w:val="a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table" w:styleId="a8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 Знак"/>
    <w:basedOn w:val="a0"/>
    <w:locked/>
    <w:rPr>
      <w:lang w:val="uk-UA" w:eastAsia="ru-RU"/>
    </w:rPr>
  </w:style>
  <w:style w:type="character" w:customStyle="1" w:styleId="1">
    <w:name w:val="Основной текст Знак1"/>
    <w:basedOn w:val="a0"/>
    <w:uiPriority w:val="99"/>
    <w:semiHidden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5">
    <w:name w:val="Основной текст с отступом Знак"/>
    <w:basedOn w:val="a0"/>
    <w:link w:val="a4"/>
    <w:locked/>
    <w:rPr>
      <w:lang w:val="uk-UA" w:eastAsia="ru-RU"/>
    </w:rPr>
  </w:style>
  <w:style w:type="character" w:customStyle="1" w:styleId="10">
    <w:name w:val="Основной текст с отступом Знак1"/>
    <w:basedOn w:val="a0"/>
    <w:uiPriority w:val="99"/>
    <w:semiHidden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Основной текст 3 Знак"/>
    <w:basedOn w:val="a0"/>
    <w:link w:val="3"/>
    <w:semiHidden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aa">
    <w:name w:val="Знак Знак Знак Знак"/>
    <w:basedOn w:val="a"/>
    <w:rPr>
      <w:rFonts w:ascii="Verdana" w:hAnsi="Verdana" w:cs="Verdana"/>
      <w:lang w:val="en-US" w:eastAsia="en-US"/>
    </w:rPr>
  </w:style>
  <w:style w:type="paragraph" w:customStyle="1" w:styleId="11">
    <w:name w:val="çàãîëîâîê 1"/>
    <w:basedOn w:val="a"/>
    <w:next w:val="a"/>
    <w:pPr>
      <w:keepNext/>
      <w:spacing w:line="192" w:lineRule="auto"/>
      <w:jc w:val="center"/>
    </w:pPr>
    <w:rPr>
      <w:rFonts w:ascii="SchoolDL" w:hAnsi="SchoolDL"/>
      <w:b/>
      <w:sz w:val="30"/>
      <w:lang w:val="ru-RU"/>
    </w:rPr>
  </w:style>
  <w:style w:type="character" w:customStyle="1" w:styleId="a7">
    <w:name w:val="Верхний колонтитул Знак"/>
    <w:basedOn w:val="a0"/>
    <w:link w:val="a6"/>
    <w:uiPriority w:val="9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character" w:customStyle="1" w:styleId="7pt0pt">
    <w:name w:val="Основной текст + 7 pt;Интервал 0 pt"/>
    <w:basedOn w:val="a0"/>
    <w:rPr>
      <w:rFonts w:ascii="Arial" w:eastAsia="Arial" w:hAnsi="Arial" w:cs="Arial"/>
      <w:color w:val="000000"/>
      <w:spacing w:val="2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customStyle="1" w:styleId="20">
    <w:name w:val="Основной текст2"/>
    <w:basedOn w:val="a"/>
    <w:pPr>
      <w:widowControl w:val="0"/>
      <w:shd w:val="clear" w:color="auto" w:fill="FFFFFF"/>
      <w:spacing w:line="202" w:lineRule="exact"/>
      <w:jc w:val="both"/>
    </w:pPr>
    <w:rPr>
      <w:rFonts w:ascii="Arial" w:eastAsia="Arial" w:hAnsi="Arial" w:cs="Arial"/>
      <w:color w:val="000000"/>
      <w:spacing w:val="1"/>
      <w:sz w:val="17"/>
      <w:szCs w:val="17"/>
      <w:lang w:eastAsia="uk-UA" w:bidi="uk-UA"/>
    </w:rPr>
  </w:style>
  <w:style w:type="character" w:customStyle="1" w:styleId="ac">
    <w:name w:val="Основной текст_"/>
    <w:basedOn w:val="a0"/>
    <w:link w:val="31"/>
    <w:rPr>
      <w:rFonts w:ascii="Arial" w:eastAsia="Arial" w:hAnsi="Arial" w:cs="Arial"/>
      <w:spacing w:val="2"/>
      <w:sz w:val="14"/>
      <w:szCs w:val="14"/>
      <w:shd w:val="clear" w:color="auto" w:fill="FFFFFF"/>
    </w:rPr>
  </w:style>
  <w:style w:type="paragraph" w:customStyle="1" w:styleId="31">
    <w:name w:val="Основной текст3"/>
    <w:basedOn w:val="a"/>
    <w:link w:val="ac"/>
    <w:pPr>
      <w:widowControl w:val="0"/>
      <w:shd w:val="clear" w:color="auto" w:fill="FFFFFF"/>
      <w:spacing w:line="202" w:lineRule="exact"/>
      <w:jc w:val="both"/>
    </w:pPr>
    <w:rPr>
      <w:rFonts w:ascii="Arial" w:eastAsia="Arial" w:hAnsi="Arial" w:cs="Arial"/>
      <w:spacing w:val="2"/>
      <w:sz w:val="14"/>
      <w:szCs w:val="14"/>
      <w:lang w:val="ru-RU" w:eastAsia="en-US"/>
    </w:rPr>
  </w:style>
  <w:style w:type="character" w:customStyle="1" w:styleId="65pt0pt">
    <w:name w:val="Основной текст + 6;5 pt;Полужирный;Интервал 0 pt"/>
    <w:basedOn w:val="ac"/>
    <w:rPr>
      <w:rFonts w:ascii="Arial" w:eastAsia="Arial" w:hAnsi="Arial" w:cs="Arial"/>
      <w:b/>
      <w:bCs/>
      <w:color w:val="000000"/>
      <w:spacing w:val="5"/>
      <w:w w:val="100"/>
      <w:position w:val="0"/>
      <w:sz w:val="13"/>
      <w:szCs w:val="13"/>
      <w:u w:val="none"/>
      <w:shd w:val="clear" w:color="auto" w:fill="FFFFFF"/>
      <w:lang w:val="en-US" w:eastAsia="en-US" w:bidi="en-US"/>
    </w:rPr>
  </w:style>
  <w:style w:type="character" w:customStyle="1" w:styleId="Bodytext5">
    <w:name w:val="Body text + 5"/>
    <w:basedOn w:val="2"/>
    <w:uiPriority w:val="99"/>
    <w:unhideWhenUsed/>
    <w:qFormat/>
    <w:rPr>
      <w:rFonts w:ascii="Arial" w:hAnsi="Arial" w:hint="default"/>
      <w:spacing w:val="2"/>
      <w:sz w:val="11"/>
    </w:rPr>
  </w:style>
  <w:style w:type="character" w:customStyle="1" w:styleId="2">
    <w:name w:val="Основной текст Знак2"/>
    <w:basedOn w:val="a0"/>
    <w:link w:val="a3"/>
    <w:uiPriority w:val="99"/>
    <w:unhideWhenUsed/>
    <w:qFormat/>
    <w:rPr>
      <w:rFonts w:ascii="Arial" w:hAnsi="Arial" w:hint="default"/>
      <w:spacing w:val="2"/>
      <w:sz w:val="14"/>
    </w:rPr>
  </w:style>
  <w:style w:type="paragraph" w:styleId="ad">
    <w:name w:val="Balloon Text"/>
    <w:basedOn w:val="a"/>
    <w:link w:val="ae"/>
    <w:uiPriority w:val="99"/>
    <w:semiHidden/>
    <w:unhideWhenUsed/>
    <w:rsid w:val="00F035F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035F5"/>
    <w:rPr>
      <w:rFonts w:ascii="Tahoma" w:eastAsia="Times New Roman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Body Text 3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2"/>
    <w:pPr>
      <w:spacing w:after="120"/>
    </w:pPr>
    <w:rPr>
      <w:rFonts w:asciiTheme="minorHAnsi" w:eastAsiaTheme="minorHAnsi" w:hAnsiTheme="minorHAnsi" w:cstheme="minorBidi"/>
      <w:sz w:val="22"/>
      <w:szCs w:val="22"/>
    </w:rPr>
  </w:style>
  <w:style w:type="paragraph" w:styleId="3">
    <w:name w:val="Body Text 3"/>
    <w:basedOn w:val="a"/>
    <w:link w:val="30"/>
    <w:semiHidden/>
    <w:pPr>
      <w:jc w:val="center"/>
    </w:pPr>
  </w:style>
  <w:style w:type="paragraph" w:styleId="a4">
    <w:name w:val="Body Text Indent"/>
    <w:basedOn w:val="a"/>
    <w:link w:val="a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table" w:styleId="a8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 Знак"/>
    <w:basedOn w:val="a0"/>
    <w:locked/>
    <w:rPr>
      <w:lang w:val="uk-UA" w:eastAsia="ru-RU"/>
    </w:rPr>
  </w:style>
  <w:style w:type="character" w:customStyle="1" w:styleId="1">
    <w:name w:val="Основной текст Знак1"/>
    <w:basedOn w:val="a0"/>
    <w:uiPriority w:val="99"/>
    <w:semiHidden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5">
    <w:name w:val="Основной текст с отступом Знак"/>
    <w:basedOn w:val="a0"/>
    <w:link w:val="a4"/>
    <w:locked/>
    <w:rPr>
      <w:lang w:val="uk-UA" w:eastAsia="ru-RU"/>
    </w:rPr>
  </w:style>
  <w:style w:type="character" w:customStyle="1" w:styleId="10">
    <w:name w:val="Основной текст с отступом Знак1"/>
    <w:basedOn w:val="a0"/>
    <w:uiPriority w:val="99"/>
    <w:semiHidden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Основной текст 3 Знак"/>
    <w:basedOn w:val="a0"/>
    <w:link w:val="3"/>
    <w:semiHidden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aa">
    <w:name w:val="Знак Знак Знак Знак"/>
    <w:basedOn w:val="a"/>
    <w:rPr>
      <w:rFonts w:ascii="Verdana" w:hAnsi="Verdana" w:cs="Verdana"/>
      <w:lang w:val="en-US" w:eastAsia="en-US"/>
    </w:rPr>
  </w:style>
  <w:style w:type="paragraph" w:customStyle="1" w:styleId="11">
    <w:name w:val="çàãîëîâîê 1"/>
    <w:basedOn w:val="a"/>
    <w:next w:val="a"/>
    <w:pPr>
      <w:keepNext/>
      <w:spacing w:line="192" w:lineRule="auto"/>
      <w:jc w:val="center"/>
    </w:pPr>
    <w:rPr>
      <w:rFonts w:ascii="SchoolDL" w:hAnsi="SchoolDL"/>
      <w:b/>
      <w:sz w:val="30"/>
      <w:lang w:val="ru-RU"/>
    </w:rPr>
  </w:style>
  <w:style w:type="character" w:customStyle="1" w:styleId="a7">
    <w:name w:val="Верхний колонтитул Знак"/>
    <w:basedOn w:val="a0"/>
    <w:link w:val="a6"/>
    <w:uiPriority w:val="9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character" w:customStyle="1" w:styleId="7pt0pt">
    <w:name w:val="Основной текст + 7 pt;Интервал 0 pt"/>
    <w:basedOn w:val="a0"/>
    <w:rPr>
      <w:rFonts w:ascii="Arial" w:eastAsia="Arial" w:hAnsi="Arial" w:cs="Arial"/>
      <w:color w:val="000000"/>
      <w:spacing w:val="2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customStyle="1" w:styleId="20">
    <w:name w:val="Основной текст2"/>
    <w:basedOn w:val="a"/>
    <w:pPr>
      <w:widowControl w:val="0"/>
      <w:shd w:val="clear" w:color="auto" w:fill="FFFFFF"/>
      <w:spacing w:line="202" w:lineRule="exact"/>
      <w:jc w:val="both"/>
    </w:pPr>
    <w:rPr>
      <w:rFonts w:ascii="Arial" w:eastAsia="Arial" w:hAnsi="Arial" w:cs="Arial"/>
      <w:color w:val="000000"/>
      <w:spacing w:val="1"/>
      <w:sz w:val="17"/>
      <w:szCs w:val="17"/>
      <w:lang w:eastAsia="uk-UA" w:bidi="uk-UA"/>
    </w:rPr>
  </w:style>
  <w:style w:type="character" w:customStyle="1" w:styleId="ac">
    <w:name w:val="Основной текст_"/>
    <w:basedOn w:val="a0"/>
    <w:link w:val="31"/>
    <w:rPr>
      <w:rFonts w:ascii="Arial" w:eastAsia="Arial" w:hAnsi="Arial" w:cs="Arial"/>
      <w:spacing w:val="2"/>
      <w:sz w:val="14"/>
      <w:szCs w:val="14"/>
      <w:shd w:val="clear" w:color="auto" w:fill="FFFFFF"/>
    </w:rPr>
  </w:style>
  <w:style w:type="paragraph" w:customStyle="1" w:styleId="31">
    <w:name w:val="Основной текст3"/>
    <w:basedOn w:val="a"/>
    <w:link w:val="ac"/>
    <w:pPr>
      <w:widowControl w:val="0"/>
      <w:shd w:val="clear" w:color="auto" w:fill="FFFFFF"/>
      <w:spacing w:line="202" w:lineRule="exact"/>
      <w:jc w:val="both"/>
    </w:pPr>
    <w:rPr>
      <w:rFonts w:ascii="Arial" w:eastAsia="Arial" w:hAnsi="Arial" w:cs="Arial"/>
      <w:spacing w:val="2"/>
      <w:sz w:val="14"/>
      <w:szCs w:val="14"/>
      <w:lang w:val="ru-RU" w:eastAsia="en-US"/>
    </w:rPr>
  </w:style>
  <w:style w:type="character" w:customStyle="1" w:styleId="65pt0pt">
    <w:name w:val="Основной текст + 6;5 pt;Полужирный;Интервал 0 pt"/>
    <w:basedOn w:val="ac"/>
    <w:rPr>
      <w:rFonts w:ascii="Arial" w:eastAsia="Arial" w:hAnsi="Arial" w:cs="Arial"/>
      <w:b/>
      <w:bCs/>
      <w:color w:val="000000"/>
      <w:spacing w:val="5"/>
      <w:w w:val="100"/>
      <w:position w:val="0"/>
      <w:sz w:val="13"/>
      <w:szCs w:val="13"/>
      <w:u w:val="none"/>
      <w:shd w:val="clear" w:color="auto" w:fill="FFFFFF"/>
      <w:lang w:val="en-US" w:eastAsia="en-US" w:bidi="en-US"/>
    </w:rPr>
  </w:style>
  <w:style w:type="character" w:customStyle="1" w:styleId="Bodytext5">
    <w:name w:val="Body text + 5"/>
    <w:basedOn w:val="2"/>
    <w:uiPriority w:val="99"/>
    <w:unhideWhenUsed/>
    <w:qFormat/>
    <w:rPr>
      <w:rFonts w:ascii="Arial" w:hAnsi="Arial" w:hint="default"/>
      <w:spacing w:val="2"/>
      <w:sz w:val="11"/>
    </w:rPr>
  </w:style>
  <w:style w:type="character" w:customStyle="1" w:styleId="2">
    <w:name w:val="Основной текст Знак2"/>
    <w:basedOn w:val="a0"/>
    <w:link w:val="a3"/>
    <w:uiPriority w:val="99"/>
    <w:unhideWhenUsed/>
    <w:qFormat/>
    <w:rPr>
      <w:rFonts w:ascii="Arial" w:hAnsi="Arial" w:hint="default"/>
      <w:spacing w:val="2"/>
      <w:sz w:val="14"/>
    </w:rPr>
  </w:style>
  <w:style w:type="paragraph" w:styleId="ad">
    <w:name w:val="Balloon Text"/>
    <w:basedOn w:val="a"/>
    <w:link w:val="ae"/>
    <w:uiPriority w:val="99"/>
    <w:semiHidden/>
    <w:unhideWhenUsed/>
    <w:rsid w:val="00F035F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035F5"/>
    <w:rPr>
      <w:rFonts w:ascii="Tahoma" w:eastAsia="Times New Roman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4527</Words>
  <Characters>2581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2018-12-20T13:04:00Z</cp:lastPrinted>
  <dcterms:created xsi:type="dcterms:W3CDTF">2018-01-04T10:11:00Z</dcterms:created>
  <dcterms:modified xsi:type="dcterms:W3CDTF">2018-12-27T14:40:00Z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1033-10.2.0.5832</vt:lpwstr>
  </property>
</Properties>
</file>